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ED3DCB">
        <w:rPr>
          <w:rFonts w:eastAsia="Times New Roman"/>
          <w:b/>
          <w:bCs/>
          <w:sz w:val="28"/>
          <w:szCs w:val="24"/>
        </w:rPr>
        <w:t>рамме по предмету «</w:t>
      </w:r>
      <w:r w:rsidR="00F66172">
        <w:rPr>
          <w:rFonts w:eastAsia="Times New Roman"/>
          <w:b/>
          <w:bCs/>
          <w:sz w:val="28"/>
          <w:szCs w:val="24"/>
        </w:rPr>
        <w:t>Физическая культура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0D0857" w:rsidRDefault="00ED3DCB" w:rsidP="00F66172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F66172">
              <w:rPr>
                <w:sz w:val="28"/>
              </w:rPr>
              <w:t>Физическая культура</w:t>
            </w:r>
            <w:r>
              <w:rPr>
                <w:sz w:val="28"/>
              </w:rPr>
              <w:t>»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0D0857" w:rsidRDefault="00F6617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0D0857" w:rsidRDefault="00F66172">
            <w:pPr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0D0857" w:rsidRDefault="00ED3DC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Козячая</w:t>
            </w:r>
            <w:proofErr w:type="spellEnd"/>
            <w:r>
              <w:rPr>
                <w:sz w:val="28"/>
              </w:rPr>
              <w:t xml:space="preserve"> Е. Д. 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0D0857" w:rsidRDefault="00F66172" w:rsidP="000D0857">
            <w:pPr>
              <w:tabs>
                <w:tab w:val="left" w:pos="2338"/>
              </w:tabs>
              <w:rPr>
                <w:sz w:val="28"/>
              </w:rPr>
            </w:pPr>
            <w:r>
              <w:rPr>
                <w:sz w:val="28"/>
              </w:rPr>
              <w:t>«Школа России» В. И. Лях «Физическая культура»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0D0857" w:rsidRPr="000D0857" w:rsidRDefault="00F66172">
            <w:pPr>
              <w:rPr>
                <w:sz w:val="28"/>
              </w:rPr>
            </w:pPr>
            <w:r w:rsidRPr="00F66172">
              <w:rPr>
                <w:color w:val="000000" w:themeColor="text1"/>
                <w:sz w:val="28"/>
                <w:szCs w:val="24"/>
              </w:rPr>
              <w:t>У</w:t>
            </w:r>
            <w:r w:rsidRPr="00F66172">
              <w:rPr>
                <w:color w:val="000000" w:themeColor="text1"/>
                <w:sz w:val="28"/>
                <w:szCs w:val="24"/>
              </w:rPr>
              <w:t>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0D0857" w:rsidRDefault="00ED3DCB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0D0857" w:rsidRDefault="00F66172">
            <w:pPr>
              <w:rPr>
                <w:sz w:val="28"/>
              </w:rPr>
            </w:pPr>
            <w:r>
              <w:rPr>
                <w:sz w:val="28"/>
              </w:rPr>
              <w:t xml:space="preserve">Базовый уровень: 3 класс – 68 часов (2 часа </w:t>
            </w:r>
            <w:r w:rsidR="00ED3DCB">
              <w:rPr>
                <w:sz w:val="28"/>
              </w:rPr>
              <w:t>в неделю)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0D0857" w:rsidRPr="000D0857" w:rsidRDefault="000D0857" w:rsidP="000D0857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0D0857" w:rsidRPr="000D0857" w:rsidRDefault="000D0857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F66172" w:rsidRPr="00F66172" w:rsidRDefault="00F66172" w:rsidP="00F66172">
            <w:pPr>
              <w:pStyle w:val="c1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32"/>
                <w:szCs w:val="23"/>
              </w:rPr>
            </w:pPr>
            <w:r w:rsidRPr="00F66172">
              <w:rPr>
                <w:rStyle w:val="c4"/>
                <w:b/>
                <w:bCs/>
                <w:color w:val="000000" w:themeColor="text1"/>
                <w:sz w:val="28"/>
                <w:szCs w:val="20"/>
              </w:rPr>
              <w:t>Личностные результаты:</w:t>
            </w:r>
          </w:p>
          <w:p w:rsidR="00F66172" w:rsidRPr="00F66172" w:rsidRDefault="00F66172" w:rsidP="00F66172">
            <w:pPr>
              <w:pStyle w:val="c1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32"/>
                <w:szCs w:val="23"/>
              </w:rPr>
            </w:pPr>
            <w:r w:rsidRPr="00F66172">
              <w:rPr>
                <w:rStyle w:val="c6"/>
                <w:color w:val="000000" w:themeColor="text1"/>
                <w:sz w:val="28"/>
                <w:szCs w:val="20"/>
              </w:rPr>
              <w:t>– формирование чувства гордости за свою Родину, формирование ценностей многонационального российского общества;</w:t>
            </w:r>
          </w:p>
          <w:p w:rsidR="00F66172" w:rsidRPr="00F66172" w:rsidRDefault="00F66172" w:rsidP="00F66172">
            <w:pPr>
              <w:pStyle w:val="c1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32"/>
                <w:szCs w:val="23"/>
              </w:rPr>
            </w:pPr>
            <w:r w:rsidRPr="00F66172">
              <w:rPr>
                <w:rStyle w:val="c6"/>
                <w:color w:val="000000" w:themeColor="text1"/>
                <w:sz w:val="28"/>
                <w:szCs w:val="20"/>
              </w:rPr>
              <w:t>– формирование уважительного отношения к иному мнению, истории и культуре других народов;</w:t>
            </w:r>
          </w:p>
          <w:p w:rsidR="00F66172" w:rsidRPr="00F66172" w:rsidRDefault="00F66172" w:rsidP="00F66172">
            <w:pPr>
              <w:pStyle w:val="c1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32"/>
                <w:szCs w:val="23"/>
              </w:rPr>
            </w:pPr>
            <w:r w:rsidRPr="00F66172">
              <w:rPr>
                <w:rStyle w:val="c6"/>
                <w:color w:val="000000" w:themeColor="text1"/>
                <w:sz w:val="28"/>
                <w:szCs w:val="20"/>
              </w:rPr>
              <w:t>– развитие мотивов учебной деятельности и формирование личностного смысла учения;</w:t>
            </w:r>
          </w:p>
          <w:p w:rsidR="00F66172" w:rsidRPr="00F66172" w:rsidRDefault="00F66172" w:rsidP="00F66172">
            <w:pPr>
              <w:pStyle w:val="c1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32"/>
                <w:szCs w:val="23"/>
              </w:rPr>
            </w:pPr>
            <w:r w:rsidRPr="00F66172">
              <w:rPr>
                <w:rStyle w:val="c6"/>
                <w:color w:val="000000" w:themeColor="text1"/>
                <w:sz w:val="28"/>
                <w:szCs w:val="20"/>
              </w:rPr>
      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F66172" w:rsidRPr="00F66172" w:rsidRDefault="00F66172" w:rsidP="00F66172">
            <w:pPr>
              <w:pStyle w:val="c1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32"/>
                <w:szCs w:val="23"/>
              </w:rPr>
            </w:pPr>
            <w:r w:rsidRPr="00F66172">
              <w:rPr>
                <w:rStyle w:val="c6"/>
                <w:color w:val="000000" w:themeColor="text1"/>
                <w:sz w:val="28"/>
                <w:szCs w:val="20"/>
              </w:rPr>
              <w:t> – формирование эстетических потребностей, ценностей и чувств;</w:t>
            </w:r>
          </w:p>
          <w:p w:rsidR="00F66172" w:rsidRPr="00F66172" w:rsidRDefault="00F66172" w:rsidP="00F66172">
            <w:pPr>
              <w:pStyle w:val="c1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32"/>
                <w:szCs w:val="23"/>
              </w:rPr>
            </w:pPr>
            <w:r w:rsidRPr="00F66172">
              <w:rPr>
                <w:rStyle w:val="c6"/>
                <w:color w:val="000000" w:themeColor="text1"/>
                <w:sz w:val="28"/>
                <w:szCs w:val="20"/>
              </w:rPr>
              <w:t xml:space="preserve">– </w:t>
            </w:r>
          </w:p>
          <w:p w:rsidR="00F66172" w:rsidRPr="00F66172" w:rsidRDefault="00F66172" w:rsidP="00F66172">
            <w:pPr>
              <w:pStyle w:val="c1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32"/>
                <w:szCs w:val="23"/>
              </w:rPr>
            </w:pPr>
            <w:proofErr w:type="spellStart"/>
            <w:r w:rsidRPr="00F66172">
              <w:rPr>
                <w:rStyle w:val="c4"/>
                <w:b/>
                <w:bCs/>
                <w:color w:val="000000" w:themeColor="text1"/>
                <w:sz w:val="28"/>
                <w:szCs w:val="20"/>
              </w:rPr>
              <w:t>Метапредметные</w:t>
            </w:r>
            <w:proofErr w:type="spellEnd"/>
            <w:r w:rsidRPr="00F66172">
              <w:rPr>
                <w:rStyle w:val="c4"/>
                <w:b/>
                <w:bCs/>
                <w:color w:val="000000" w:themeColor="text1"/>
                <w:sz w:val="28"/>
                <w:szCs w:val="20"/>
              </w:rPr>
              <w:t xml:space="preserve"> результаты:</w:t>
            </w:r>
          </w:p>
          <w:p w:rsidR="00F66172" w:rsidRPr="00F66172" w:rsidRDefault="00F66172" w:rsidP="00F66172">
            <w:pPr>
              <w:pStyle w:val="c1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32"/>
                <w:szCs w:val="23"/>
              </w:rPr>
            </w:pPr>
            <w:r w:rsidRPr="00F66172">
              <w:rPr>
                <w:rStyle w:val="c6"/>
                <w:color w:val="000000" w:themeColor="text1"/>
                <w:sz w:val="28"/>
                <w:szCs w:val="20"/>
              </w:rPr>
              <w:t>–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F66172" w:rsidRPr="00F66172" w:rsidRDefault="00F66172" w:rsidP="00F66172">
            <w:pPr>
              <w:pStyle w:val="c1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32"/>
                <w:szCs w:val="23"/>
              </w:rPr>
            </w:pPr>
            <w:r w:rsidRPr="00F66172">
              <w:rPr>
                <w:rStyle w:val="c6"/>
                <w:color w:val="000000" w:themeColor="text1"/>
                <w:sz w:val="28"/>
                <w:szCs w:val="20"/>
              </w:rPr>
              <w:lastRenderedPageBreak/>
      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F66172" w:rsidRPr="00F66172" w:rsidRDefault="00F66172" w:rsidP="00F66172">
            <w:pPr>
              <w:pStyle w:val="c1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32"/>
                <w:szCs w:val="23"/>
              </w:rPr>
            </w:pPr>
            <w:r w:rsidRPr="00F66172">
              <w:rPr>
                <w:rStyle w:val="c6"/>
                <w:color w:val="000000" w:themeColor="text1"/>
                <w:sz w:val="28"/>
                <w:szCs w:val="20"/>
              </w:rPr>
              <w:t xml:space="preserve">– овладение базовыми предметными и </w:t>
            </w:r>
            <w:proofErr w:type="spellStart"/>
            <w:r w:rsidRPr="00F66172">
              <w:rPr>
                <w:rStyle w:val="c6"/>
                <w:color w:val="000000" w:themeColor="text1"/>
                <w:sz w:val="28"/>
                <w:szCs w:val="20"/>
              </w:rPr>
              <w:t>межпредметными</w:t>
            </w:r>
            <w:proofErr w:type="spellEnd"/>
            <w:r w:rsidRPr="00F66172">
              <w:rPr>
                <w:rStyle w:val="c6"/>
                <w:color w:val="000000" w:themeColor="text1"/>
                <w:sz w:val="28"/>
                <w:szCs w:val="20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F66172" w:rsidRPr="00F66172" w:rsidRDefault="00F66172" w:rsidP="00F66172">
            <w:pPr>
              <w:pStyle w:val="c1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32"/>
                <w:szCs w:val="23"/>
              </w:rPr>
            </w:pPr>
            <w:r w:rsidRPr="00F66172">
              <w:rPr>
                <w:rStyle w:val="c4"/>
                <w:b/>
                <w:bCs/>
                <w:color w:val="000000" w:themeColor="text1"/>
                <w:sz w:val="28"/>
                <w:szCs w:val="20"/>
              </w:rPr>
              <w:t>Предметные результаты:</w:t>
            </w:r>
          </w:p>
          <w:p w:rsidR="00F66172" w:rsidRPr="00F66172" w:rsidRDefault="00F66172" w:rsidP="00F66172">
            <w:pPr>
              <w:pStyle w:val="c1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32"/>
                <w:szCs w:val="23"/>
              </w:rPr>
            </w:pPr>
            <w:r w:rsidRPr="00F66172">
              <w:rPr>
                <w:rStyle w:val="c6"/>
                <w:color w:val="000000" w:themeColor="text1"/>
                <w:sz w:val="28"/>
                <w:szCs w:val="20"/>
              </w:rPr>
      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      </w:r>
          </w:p>
          <w:p w:rsidR="00F66172" w:rsidRPr="00F66172" w:rsidRDefault="00F66172" w:rsidP="00F66172">
            <w:pPr>
              <w:pStyle w:val="c1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32"/>
                <w:szCs w:val="23"/>
              </w:rPr>
            </w:pPr>
            <w:r w:rsidRPr="00F66172">
              <w:rPr>
                <w:rStyle w:val="c6"/>
                <w:color w:val="000000" w:themeColor="text1"/>
                <w:sz w:val="28"/>
                <w:szCs w:val="20"/>
              </w:rPr>
      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F66172" w:rsidRPr="00F66172" w:rsidRDefault="00F66172" w:rsidP="00F66172">
            <w:pPr>
              <w:pStyle w:val="c1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32"/>
                <w:szCs w:val="23"/>
              </w:rPr>
            </w:pPr>
            <w:r w:rsidRPr="00F66172">
              <w:rPr>
                <w:rStyle w:val="c6"/>
                <w:color w:val="000000" w:themeColor="text1"/>
                <w:sz w:val="28"/>
                <w:szCs w:val="20"/>
              </w:rPr>
              <w:t>– выполнение технических действий из базовых видов спорта, применение их в игровой и соревновательной деятельности.</w:t>
            </w:r>
          </w:p>
          <w:p w:rsidR="00F66172" w:rsidRPr="00F66172" w:rsidRDefault="00F66172" w:rsidP="00F66172">
            <w:pPr>
              <w:pStyle w:val="c1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32"/>
                <w:szCs w:val="23"/>
              </w:rPr>
            </w:pPr>
            <w:r w:rsidRPr="00F66172">
              <w:rPr>
                <w:rStyle w:val="c4"/>
                <w:b/>
                <w:bCs/>
                <w:color w:val="000000" w:themeColor="text1"/>
                <w:sz w:val="28"/>
                <w:szCs w:val="20"/>
              </w:rPr>
              <w:t>Планируемые результаты</w:t>
            </w:r>
          </w:p>
          <w:p w:rsidR="00F66172" w:rsidRPr="00F66172" w:rsidRDefault="00F66172" w:rsidP="00F66172">
            <w:pPr>
              <w:pStyle w:val="c1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32"/>
                <w:szCs w:val="23"/>
              </w:rPr>
            </w:pPr>
            <w:r w:rsidRPr="00F66172">
              <w:rPr>
                <w:rStyle w:val="c6"/>
                <w:color w:val="000000" w:themeColor="text1"/>
                <w:sz w:val="28"/>
                <w:szCs w:val="20"/>
              </w:rPr>
              <w:t>По окончании начальной школы учащиеся должны уметь:</w:t>
            </w:r>
          </w:p>
          <w:p w:rsidR="00F66172" w:rsidRPr="00F66172" w:rsidRDefault="00F66172" w:rsidP="00F66172">
            <w:pPr>
              <w:pStyle w:val="c1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32"/>
                <w:szCs w:val="23"/>
              </w:rPr>
            </w:pPr>
            <w:r w:rsidRPr="00F66172">
              <w:rPr>
                <w:rStyle w:val="c6"/>
                <w:color w:val="000000" w:themeColor="text1"/>
                <w:sz w:val="28"/>
                <w:szCs w:val="20"/>
              </w:rPr>
              <w:t xml:space="preserve">– планировать занятия физическими упражнениями в режиме дня, использовать средства </w:t>
            </w:r>
            <w:r w:rsidRPr="00F66172">
              <w:rPr>
                <w:rStyle w:val="c6"/>
                <w:color w:val="000000" w:themeColor="text1"/>
                <w:sz w:val="28"/>
                <w:szCs w:val="20"/>
              </w:rPr>
              <w:lastRenderedPageBreak/>
              <w:t>физической культуры в проведении своего отдыха и досуга;</w:t>
            </w:r>
          </w:p>
          <w:p w:rsidR="00F66172" w:rsidRPr="00F66172" w:rsidRDefault="00F66172" w:rsidP="00F66172">
            <w:pPr>
              <w:pStyle w:val="c1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32"/>
                <w:szCs w:val="23"/>
              </w:rPr>
            </w:pPr>
            <w:r w:rsidRPr="00F66172">
              <w:rPr>
                <w:rStyle w:val="c6"/>
                <w:color w:val="000000" w:themeColor="text1"/>
                <w:sz w:val="28"/>
                <w:szCs w:val="20"/>
              </w:rPr>
              <w:t> – излагать факты истории развития физической культуры, характеризовать ее роль и значение в жизни человека;</w:t>
            </w:r>
          </w:p>
          <w:p w:rsidR="00F66172" w:rsidRPr="00F66172" w:rsidRDefault="00F66172" w:rsidP="00F66172">
            <w:pPr>
              <w:pStyle w:val="c1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32"/>
                <w:szCs w:val="23"/>
              </w:rPr>
            </w:pPr>
            <w:r w:rsidRPr="00F66172">
              <w:rPr>
                <w:rStyle w:val="c6"/>
                <w:color w:val="000000" w:themeColor="text1"/>
                <w:sz w:val="28"/>
                <w:szCs w:val="20"/>
              </w:rPr>
              <w:t xml:space="preserve">– использовать </w:t>
            </w:r>
            <w:proofErr w:type="gramStart"/>
            <w:r w:rsidRPr="00F66172">
              <w:rPr>
                <w:rStyle w:val="c6"/>
                <w:color w:val="000000" w:themeColor="text1"/>
                <w:sz w:val="28"/>
                <w:szCs w:val="20"/>
              </w:rPr>
              <w:t>физическую</w:t>
            </w:r>
            <w:proofErr w:type="gramEnd"/>
            <w:r w:rsidRPr="00F66172">
              <w:rPr>
                <w:rStyle w:val="c6"/>
                <w:color w:val="000000" w:themeColor="text1"/>
                <w:sz w:val="28"/>
                <w:szCs w:val="20"/>
              </w:rPr>
              <w:t xml:space="preserve"> культуры как средство укрепления здоровья, физического развития и физической подготовленности человека;</w:t>
            </w:r>
          </w:p>
          <w:p w:rsidR="00F66172" w:rsidRPr="00F66172" w:rsidRDefault="00F66172" w:rsidP="00F66172">
            <w:pPr>
              <w:pStyle w:val="c1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32"/>
                <w:szCs w:val="23"/>
              </w:rPr>
            </w:pPr>
            <w:r w:rsidRPr="00F66172">
              <w:rPr>
                <w:rStyle w:val="c6"/>
                <w:color w:val="000000" w:themeColor="text1"/>
                <w:sz w:val="28"/>
                <w:szCs w:val="20"/>
              </w:rPr>
              <w:t>– измерять (познавать) индивидуальные показатели физического развития (длины и массы тела) и развития основных физических качеств;</w:t>
            </w:r>
          </w:p>
          <w:p w:rsidR="00F66172" w:rsidRPr="00F66172" w:rsidRDefault="00F66172" w:rsidP="00F66172">
            <w:pPr>
              <w:pStyle w:val="c1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32"/>
                <w:szCs w:val="23"/>
              </w:rPr>
            </w:pPr>
            <w:r w:rsidRPr="00F66172">
              <w:rPr>
                <w:rStyle w:val="c6"/>
                <w:color w:val="000000" w:themeColor="text1"/>
                <w:sz w:val="28"/>
                <w:szCs w:val="20"/>
              </w:rPr>
              <w:t>– выполнять технические действия из базовых видов спорта, применять их в игровой и соревновательной деятельности;</w:t>
            </w:r>
          </w:p>
          <w:p w:rsidR="000D0857" w:rsidRPr="00F66172" w:rsidRDefault="00F66172" w:rsidP="00F66172">
            <w:pPr>
              <w:pStyle w:val="c1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3"/>
              </w:rPr>
            </w:pPr>
            <w:r w:rsidRPr="00F66172">
              <w:rPr>
                <w:rStyle w:val="c6"/>
                <w:color w:val="000000" w:themeColor="text1"/>
                <w:sz w:val="28"/>
                <w:szCs w:val="20"/>
              </w:rPr>
              <w:t>– выполнять жизненно важные двигательные навыки и умения различными способами, в различных условиях.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E3755A" w:rsidRDefault="00F66172">
            <w:pPr>
              <w:rPr>
                <w:sz w:val="28"/>
              </w:rPr>
            </w:pPr>
            <w:r>
              <w:rPr>
                <w:sz w:val="28"/>
              </w:rPr>
              <w:t>Гимнастика (16 ч)</w:t>
            </w:r>
          </w:p>
          <w:p w:rsidR="00F66172" w:rsidRDefault="00F66172">
            <w:pPr>
              <w:rPr>
                <w:sz w:val="28"/>
              </w:rPr>
            </w:pPr>
            <w:r>
              <w:rPr>
                <w:sz w:val="28"/>
              </w:rPr>
              <w:t>Легкая атлетика (26 ч)</w:t>
            </w:r>
          </w:p>
          <w:p w:rsidR="00F66172" w:rsidRDefault="00F66172">
            <w:pPr>
              <w:rPr>
                <w:sz w:val="28"/>
              </w:rPr>
            </w:pPr>
            <w:r>
              <w:rPr>
                <w:sz w:val="28"/>
              </w:rPr>
              <w:t xml:space="preserve">Лыжная подготовка (12 ч) </w:t>
            </w:r>
          </w:p>
          <w:p w:rsidR="00F66172" w:rsidRDefault="00F66172">
            <w:pPr>
              <w:rPr>
                <w:sz w:val="28"/>
              </w:rPr>
            </w:pPr>
            <w:r>
              <w:rPr>
                <w:sz w:val="28"/>
              </w:rPr>
              <w:t>Подвижные игры (6 ч)</w:t>
            </w:r>
          </w:p>
          <w:p w:rsidR="00F66172" w:rsidRPr="000D0857" w:rsidRDefault="00F66172" w:rsidP="00F66172">
            <w:pPr>
              <w:rPr>
                <w:sz w:val="28"/>
              </w:rPr>
            </w:pPr>
            <w:r>
              <w:rPr>
                <w:sz w:val="28"/>
              </w:rPr>
              <w:t>Подвижные игры на основе</w:t>
            </w:r>
            <w:bookmarkStart w:id="0" w:name="_GoBack"/>
            <w:bookmarkEnd w:id="0"/>
            <w:r>
              <w:rPr>
                <w:sz w:val="28"/>
              </w:rPr>
              <w:t xml:space="preserve"> баскетбола (8 ч)</w:t>
            </w: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57"/>
    <w:rsid w:val="000D0857"/>
    <w:rsid w:val="00272FA8"/>
    <w:rsid w:val="00E3755A"/>
    <w:rsid w:val="00ED3DCB"/>
    <w:rsid w:val="00F6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D3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D3DCB"/>
  </w:style>
  <w:style w:type="character" w:customStyle="1" w:styleId="apple-converted-space">
    <w:name w:val="apple-converted-space"/>
    <w:basedOn w:val="a0"/>
    <w:rsid w:val="00ED3DCB"/>
  </w:style>
  <w:style w:type="character" w:customStyle="1" w:styleId="c4">
    <w:name w:val="c4"/>
    <w:basedOn w:val="a0"/>
    <w:rsid w:val="00F66172"/>
  </w:style>
  <w:style w:type="character" w:customStyle="1" w:styleId="c6">
    <w:name w:val="c6"/>
    <w:basedOn w:val="a0"/>
    <w:rsid w:val="00F66172"/>
  </w:style>
  <w:style w:type="paragraph" w:customStyle="1" w:styleId="c11">
    <w:name w:val="c11"/>
    <w:basedOn w:val="a"/>
    <w:rsid w:val="00F6617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D3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D3DCB"/>
  </w:style>
  <w:style w:type="character" w:customStyle="1" w:styleId="apple-converted-space">
    <w:name w:val="apple-converted-space"/>
    <w:basedOn w:val="a0"/>
    <w:rsid w:val="00ED3DCB"/>
  </w:style>
  <w:style w:type="character" w:customStyle="1" w:styleId="c4">
    <w:name w:val="c4"/>
    <w:basedOn w:val="a0"/>
    <w:rsid w:val="00F66172"/>
  </w:style>
  <w:style w:type="character" w:customStyle="1" w:styleId="c6">
    <w:name w:val="c6"/>
    <w:basedOn w:val="a0"/>
    <w:rsid w:val="00F66172"/>
  </w:style>
  <w:style w:type="paragraph" w:customStyle="1" w:styleId="c11">
    <w:name w:val="c11"/>
    <w:basedOn w:val="a"/>
    <w:rsid w:val="00F6617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Козячая</cp:lastModifiedBy>
  <cp:revision>4</cp:revision>
  <dcterms:created xsi:type="dcterms:W3CDTF">2018-09-03T13:47:00Z</dcterms:created>
  <dcterms:modified xsi:type="dcterms:W3CDTF">2018-09-13T18:16:00Z</dcterms:modified>
</cp:coreProperties>
</file>