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AB" w:rsidRDefault="00E41EAB" w:rsidP="006B65C1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«Технология»</w:t>
      </w:r>
    </w:p>
    <w:p w:rsidR="00E41EAB" w:rsidRDefault="00E41EAB" w:rsidP="00E41EAB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Pr="00E41EAB" w:rsidRDefault="00E41EAB">
            <w:pPr>
              <w:rPr>
                <w:sz w:val="24"/>
                <w:szCs w:val="24"/>
                <w:lang w:eastAsia="en-US"/>
              </w:rPr>
            </w:pPr>
            <w:r w:rsidRPr="00E41EAB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Матвеева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 w:rsidP="00E41EAB">
            <w:pPr>
              <w:shd w:val="clear" w:color="auto" w:fill="FFFFFF"/>
              <w:tabs>
                <w:tab w:val="left" w:pos="898"/>
              </w:tabs>
              <w:jc w:val="both"/>
            </w:pPr>
            <w:r>
              <w:t>П</w:t>
            </w:r>
            <w:r w:rsidRPr="00E41EAB">
              <w:t>риобретение ли</w:t>
            </w:r>
            <w:r>
              <w:t>чного опыта как основы познания.</w:t>
            </w:r>
          </w:p>
          <w:p w:rsidR="00E41EAB" w:rsidRPr="00E41EAB" w:rsidRDefault="00E41EAB" w:rsidP="00E41EAB">
            <w:pPr>
              <w:shd w:val="clear" w:color="auto" w:fill="FFFFFF"/>
              <w:tabs>
                <w:tab w:val="left" w:pos="898"/>
              </w:tabs>
              <w:jc w:val="both"/>
            </w:pPr>
            <w:r>
              <w:t>П</w:t>
            </w:r>
            <w:r w:rsidRPr="00E41EAB">
              <w:t>риобретение первоначального опыта практической преобразовательной деятель</w:t>
            </w:r>
            <w:r w:rsidRPr="00E41EAB">
              <w:softHyphen/>
              <w:t>ности на основе овладения технологическими знаниями, технико-технологическими умен</w:t>
            </w:r>
            <w:r>
              <w:t>ия</w:t>
            </w:r>
            <w:r>
              <w:softHyphen/>
              <w:t>ми и проектной деятельностью.</w:t>
            </w:r>
          </w:p>
          <w:p w:rsidR="00E41EAB" w:rsidRPr="00E41EAB" w:rsidRDefault="00E41EAB" w:rsidP="00E41EAB">
            <w:pPr>
              <w:shd w:val="clear" w:color="auto" w:fill="FFFFFF"/>
              <w:tabs>
                <w:tab w:val="left" w:pos="898"/>
              </w:tabs>
              <w:jc w:val="both"/>
            </w:pPr>
            <w:r>
              <w:rPr>
                <w:spacing w:val="-1"/>
              </w:rPr>
              <w:t>Ф</w:t>
            </w:r>
            <w:r w:rsidRPr="00E41EAB">
              <w:rPr>
                <w:spacing w:val="-1"/>
              </w:rPr>
              <w:t xml:space="preserve">ормирование позитивного эмоционально-ценностного отношения к труду и людям </w:t>
            </w:r>
            <w:r w:rsidRPr="00E41EAB">
              <w:t>труда.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уровень</w:t>
            </w:r>
          </w:p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 - 34ч (1 ч в неделю)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E41EAB" w:rsidRDefault="00E41EA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                      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AA" w:rsidRPr="00075AAA" w:rsidRDefault="00C52EAA" w:rsidP="00C52EAA">
            <w:pPr>
              <w:ind w:firstLine="652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 xml:space="preserve">Программа обеспечивает достижение второклассниками определенных личностных, </w:t>
            </w:r>
            <w:proofErr w:type="spellStart"/>
            <w:r w:rsidRPr="00075AAA">
              <w:rPr>
                <w:sz w:val="24"/>
                <w:szCs w:val="24"/>
              </w:rPr>
              <w:t>метапредметных</w:t>
            </w:r>
            <w:proofErr w:type="spellEnd"/>
            <w:r w:rsidRPr="00075AAA">
              <w:rPr>
                <w:sz w:val="24"/>
                <w:szCs w:val="24"/>
              </w:rPr>
              <w:t xml:space="preserve"> и предметных результатов.</w:t>
            </w:r>
          </w:p>
          <w:p w:rsidR="00C52EAA" w:rsidRPr="00C52EAA" w:rsidRDefault="00C52EAA" w:rsidP="00C52EA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C52EAA">
              <w:rPr>
                <w:rStyle w:val="c0"/>
                <w:b/>
              </w:rPr>
              <w:t>Личностные результаты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1. Воспитание патриотизма, чувства гордости за свою Родину, российский народ и историю России.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6. Формирование эстетических потребностей, ценностей и чувств.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 xml:space="preserve">7. Развитие навыков сотрудничества </w:t>
            </w:r>
            <w:proofErr w:type="gramStart"/>
            <w:r w:rsidRPr="00C52EAA">
              <w:rPr>
                <w:rStyle w:val="c0"/>
              </w:rPr>
              <w:t>со</w:t>
            </w:r>
            <w:proofErr w:type="gramEnd"/>
            <w:r w:rsidRPr="00C52EAA">
              <w:rPr>
                <w:rStyle w:val="c0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8. Формирование установки на безопасный и здоровый образ жизни.</w:t>
            </w:r>
          </w:p>
          <w:p w:rsidR="00C52EAA" w:rsidRPr="00C52EAA" w:rsidRDefault="00C52EAA" w:rsidP="00C52EA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52EAA">
              <w:rPr>
                <w:rStyle w:val="c0"/>
                <w:b/>
              </w:rPr>
              <w:t>Метапредметные</w:t>
            </w:r>
            <w:proofErr w:type="spellEnd"/>
            <w:r w:rsidRPr="00C52EAA">
              <w:rPr>
                <w:rStyle w:val="c0"/>
                <w:b/>
              </w:rPr>
              <w:t xml:space="preserve"> результаты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1. Овладение способностью принимать и реализовывать цели и задачи учебной деятельности, приёмами поиска средств её осуществления.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2. Освоение способов решения проблем творческого и поискового характера.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 xml:space="preserve"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</w:t>
            </w:r>
            <w:r w:rsidRPr="00C52EAA">
              <w:rPr>
                <w:rStyle w:val="c0"/>
              </w:rPr>
              <w:lastRenderedPageBreak/>
              <w:t>эффективные способы достижения результата.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4. Использование знаково-символических сре</w:t>
            </w:r>
            <w:proofErr w:type="gramStart"/>
            <w:r w:rsidRPr="00C52EAA">
              <w:rPr>
                <w:rStyle w:val="c0"/>
              </w:rPr>
              <w:t>дств пр</w:t>
            </w:r>
            <w:proofErr w:type="gramEnd"/>
            <w:r w:rsidRPr="00C52EAA">
              <w:rPr>
                <w:rStyle w:val="c0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 xml:space="preserve">5. </w:t>
            </w:r>
            <w:proofErr w:type="gramStart"/>
            <w:r w:rsidRPr="00C52EAA">
              <w:rPr>
                <w:rStyle w:val="c0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      </w:r>
            <w:proofErr w:type="gramEnd"/>
            <w:r w:rsidRPr="00C52EAA">
              <w:rPr>
                <w:rStyle w:val="c0"/>
              </w:rPr>
              <w:t>- и графическим сопровождением, соблюдать нормы информационной избирательности, этики и этикета.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 xml:space="preserve">6. </w:t>
            </w:r>
            <w:proofErr w:type="gramStart"/>
            <w:r w:rsidRPr="00C52EAA">
              <w:rPr>
                <w:rStyle w:val="c0"/>
              </w:rPr>
      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 xml:space="preserve">9. Овладение базовыми предметными и </w:t>
            </w:r>
            <w:proofErr w:type="spellStart"/>
            <w:r w:rsidRPr="00C52EAA">
              <w:rPr>
                <w:rStyle w:val="c0"/>
              </w:rPr>
              <w:t>межпредметными</w:t>
            </w:r>
            <w:proofErr w:type="spellEnd"/>
            <w:r w:rsidRPr="00C52EAA">
              <w:rPr>
                <w:rStyle w:val="c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52EAA" w:rsidRPr="00C52EAA" w:rsidRDefault="00C52EAA" w:rsidP="00C52EA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C52EAA">
              <w:rPr>
                <w:rStyle w:val="c0"/>
                <w:b/>
              </w:rPr>
              <w:t>Предметные результаты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2.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</w:pPr>
            <w:r w:rsidRPr="00C52EAA">
              <w:rPr>
                <w:rStyle w:val="c0"/>
              </w:rPr>
      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C52EAA" w:rsidRPr="00C52EAA" w:rsidRDefault="00C52EAA" w:rsidP="00C52EAA">
            <w:pPr>
              <w:pStyle w:val="c7"/>
              <w:spacing w:before="0" w:beforeAutospacing="0" w:after="0" w:afterAutospacing="0"/>
              <w:jc w:val="both"/>
              <w:rPr>
                <w:rStyle w:val="c0"/>
              </w:rPr>
            </w:pPr>
            <w:bookmarkStart w:id="0" w:name="h.gjdgxs"/>
            <w:bookmarkEnd w:id="0"/>
            <w:r w:rsidRPr="00C52EAA">
              <w:rPr>
                <w:rStyle w:val="c0"/>
              </w:rPr>
      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  <w:p w:rsidR="00E41EAB" w:rsidRPr="00E41EAB" w:rsidRDefault="00E41EAB" w:rsidP="00C52EA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E41EAB">
              <w:rPr>
                <w:rFonts w:cs="Times New Roman,Bold"/>
                <w:b/>
                <w:bCs/>
                <w:sz w:val="24"/>
                <w:szCs w:val="24"/>
              </w:rPr>
              <w:t xml:space="preserve">В результате изучения </w:t>
            </w:r>
            <w:r w:rsidRPr="00E41EAB">
              <w:rPr>
                <w:rFonts w:cs="Times New Roman,Bold"/>
                <w:b/>
                <w:bCs/>
                <w:color w:val="000000"/>
                <w:sz w:val="24"/>
                <w:szCs w:val="24"/>
              </w:rPr>
              <w:t xml:space="preserve">блока «Общекультурные и </w:t>
            </w:r>
            <w:proofErr w:type="spellStart"/>
            <w:r w:rsidRPr="00E41EAB">
              <w:rPr>
                <w:rFonts w:cs="Times New Roman,Bold"/>
                <w:b/>
                <w:bCs/>
                <w:color w:val="000000"/>
                <w:sz w:val="24"/>
                <w:szCs w:val="24"/>
              </w:rPr>
              <w:lastRenderedPageBreak/>
              <w:t>общетрудовые</w:t>
            </w:r>
            <w:proofErr w:type="spellEnd"/>
            <w:r w:rsidRPr="00E41EAB">
              <w:rPr>
                <w:rFonts w:cs="Times New Roman,Bold"/>
                <w:b/>
                <w:bCs/>
                <w:color w:val="000000"/>
                <w:sz w:val="24"/>
                <w:szCs w:val="24"/>
              </w:rPr>
              <w:t xml:space="preserve"> компетенции. Основы культуры труда, самообслуживание»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научится: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gramStart"/>
            <w:r w:rsidRPr="00E41EAB">
              <w:rPr>
                <w:color w:val="000000"/>
              </w:rPr>
      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E41EAB" w:rsidRPr="00E41EAB" w:rsidRDefault="00E41EAB" w:rsidP="00E41EAB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выполнять доступные действия по самообслуживанию и доступные виды домашнего труда.</w:t>
            </w:r>
          </w:p>
          <w:p w:rsidR="00E41EAB" w:rsidRPr="00E41EAB" w:rsidRDefault="00E41EAB" w:rsidP="00E41EAB">
            <w:pPr>
              <w:pStyle w:val="a5"/>
              <w:jc w:val="both"/>
              <w:rPr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получит возможность научиться</w:t>
            </w:r>
            <w:r w:rsidRPr="00E41EAB">
              <w:rPr>
                <w:b/>
                <w:i/>
                <w:iCs/>
                <w:color w:val="000000"/>
              </w:rPr>
              <w:t>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уважительно относиться к труду людей;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 xml:space="preserve">понимать культурно-историческую ценность традиций, отраженных в предметном мире, в том числе традиций трудовых </w:t>
            </w:r>
            <w:proofErr w:type="gramStart"/>
            <w:r w:rsidRPr="00E41EAB">
              <w:rPr>
                <w:color w:val="000000"/>
              </w:rPr>
              <w:t>династий</w:t>
            </w:r>
            <w:proofErr w:type="gramEnd"/>
            <w:r w:rsidRPr="00E41EAB">
              <w:rPr>
                <w:color w:val="000000"/>
              </w:rPr>
              <w:t xml:space="preserve"> как своего региона, так и страны, и уважать их;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Bold"/>
                <w:b/>
                <w:bCs/>
                <w:color w:val="000000"/>
              </w:rPr>
            </w:pPr>
            <w:r w:rsidRPr="00E41EAB">
              <w:rPr>
                <w:rFonts w:cs="Times New Roman,Bold"/>
                <w:b/>
                <w:bCs/>
              </w:rPr>
              <w:t xml:space="preserve">В результате изучения </w:t>
            </w:r>
            <w:r w:rsidRPr="00E41EAB">
              <w:rPr>
                <w:rFonts w:cs="Times New Roman,Bold"/>
                <w:b/>
                <w:bCs/>
                <w:color w:val="000000"/>
              </w:rPr>
              <w:t>блока «Технология ручной обработки материалов. Элементы графической грамоты».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научится: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                                  в соответствии с поставленной задачей;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proofErr w:type="gramStart"/>
            <w:r w:rsidRPr="00E41EAB">
              <w:rPr>
                <w:color w:val="000000"/>
              </w:rPr>
      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      </w:r>
            <w:proofErr w:type="gramEnd"/>
          </w:p>
          <w:p w:rsidR="00E41EAB" w:rsidRPr="00E41EAB" w:rsidRDefault="00E41EAB" w:rsidP="00E41EAB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 xml:space="preserve">выполнять символические действия моделирования и преобразования модели и работать с простейшей </w:t>
            </w:r>
            <w:r w:rsidRPr="00E41EAB">
              <w:rPr>
                <w:color w:val="000000"/>
              </w:rPr>
              <w:lastRenderedPageBreak/>
              <w:t>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получит возможность научиться: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прогнозировать конечный практический результат и самостоятельно комбинировать художественные технологии в соответствии                                   с конструктивной или декоративно-художественной задачей.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Bold"/>
                <w:b/>
                <w:bCs/>
                <w:color w:val="000000"/>
              </w:rPr>
            </w:pPr>
            <w:r w:rsidRPr="00E41EAB">
              <w:rPr>
                <w:rFonts w:cs="Times New Roman,Bold"/>
                <w:b/>
                <w:bCs/>
              </w:rPr>
              <w:t>В результате</w:t>
            </w:r>
            <w:r w:rsidRPr="00E41EAB">
              <w:rPr>
                <w:rFonts w:cs="Times New Roman,Bold"/>
                <w:b/>
                <w:bCs/>
                <w:color w:val="000000"/>
              </w:rPr>
              <w:t xml:space="preserve"> изучения блока «Конструирование и моделирование»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научится: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получит возможность научиться: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соотносить объемную конструкцию, основанную на правильных геометрических формах, с изображениями их разверток;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Bold"/>
                <w:b/>
                <w:bCs/>
                <w:color w:val="000000"/>
              </w:rPr>
            </w:pPr>
            <w:r w:rsidRPr="00E41EAB">
              <w:rPr>
                <w:rFonts w:cs="Times New Roman,Bold"/>
                <w:b/>
                <w:bCs/>
              </w:rPr>
              <w:t>В результате</w:t>
            </w:r>
            <w:r w:rsidRPr="00E41EAB">
              <w:rPr>
                <w:rFonts w:cs="Times New Roman,Bold"/>
                <w:b/>
                <w:bCs/>
                <w:color w:val="000000"/>
              </w:rPr>
              <w:t xml:space="preserve"> изучения блока «Практика работы на компьютере»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научится:</w:t>
            </w:r>
          </w:p>
          <w:p w:rsidR="00E41EAB" w:rsidRPr="00E41EAB" w:rsidRDefault="00E41EAB" w:rsidP="00E41EAB">
            <w:pPr>
              <w:pStyle w:val="a5"/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E41EAB" w:rsidRPr="00E41EAB" w:rsidRDefault="00E41EAB" w:rsidP="00E41EAB">
            <w:pPr>
              <w:pStyle w:val="a5"/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использовать простейшие приемы работы с готовыми электронными ресурсами: активировать, читать информацию, выполнять задания;</w:t>
            </w:r>
          </w:p>
          <w:p w:rsidR="00E41EAB" w:rsidRPr="00E41EAB" w:rsidRDefault="00E41EAB" w:rsidP="00E41EAB">
            <w:pPr>
              <w:pStyle w:val="a5"/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создавать небольшие тексты, иллюстрации к устному рассказу, используя редакторы текстов и презентаций.</w:t>
            </w:r>
          </w:p>
          <w:p w:rsidR="00E41EAB" w:rsidRPr="00E41EAB" w:rsidRDefault="00E41EAB" w:rsidP="00E41EAB">
            <w:pPr>
              <w:pStyle w:val="a5"/>
              <w:jc w:val="both"/>
              <w:rPr>
                <w:rFonts w:cs="Times New Roman,Italic"/>
                <w:b/>
                <w:i/>
                <w:iCs/>
                <w:color w:val="000000"/>
              </w:rPr>
            </w:pPr>
            <w:r w:rsidRPr="00E41EAB">
              <w:rPr>
                <w:rFonts w:cs="Times New Roman,Italic"/>
                <w:b/>
                <w:i/>
                <w:iCs/>
                <w:color w:val="000000"/>
              </w:rPr>
              <w:t>Учащийся получит возможность научиться:</w:t>
            </w:r>
          </w:p>
          <w:p w:rsidR="00E41EAB" w:rsidRPr="00E41EAB" w:rsidRDefault="00E41EAB" w:rsidP="00E41EAB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E41EAB">
              <w:rPr>
                <w:color w:val="000000"/>
              </w:rPr>
      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      </w:r>
          </w:p>
        </w:tc>
      </w:tr>
      <w:tr w:rsidR="00E41EAB" w:rsidTr="00E41E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Default="00E41EAB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AB" w:rsidRPr="00E41EAB" w:rsidRDefault="00E41EAB" w:rsidP="00E41EAB">
            <w:pPr>
              <w:rPr>
                <w:sz w:val="24"/>
                <w:szCs w:val="24"/>
              </w:rPr>
            </w:pPr>
            <w:r w:rsidRPr="00E41EAB">
              <w:rPr>
                <w:sz w:val="24"/>
                <w:szCs w:val="24"/>
              </w:rPr>
              <w:t>Как работать с учебником.</w:t>
            </w:r>
            <w:r>
              <w:rPr>
                <w:sz w:val="24"/>
                <w:szCs w:val="24"/>
              </w:rPr>
              <w:t xml:space="preserve"> (1ч.)</w:t>
            </w:r>
          </w:p>
          <w:p w:rsidR="00E41EAB" w:rsidRPr="00E41EAB" w:rsidRDefault="00E41EAB" w:rsidP="00E41EAB">
            <w:pPr>
              <w:rPr>
                <w:sz w:val="24"/>
                <w:szCs w:val="24"/>
              </w:rPr>
            </w:pPr>
            <w:r w:rsidRPr="00E41EAB">
              <w:rPr>
                <w:sz w:val="24"/>
                <w:szCs w:val="24"/>
              </w:rPr>
              <w:t>Человек и земля.</w:t>
            </w:r>
            <w:r>
              <w:rPr>
                <w:sz w:val="24"/>
                <w:szCs w:val="24"/>
              </w:rPr>
              <w:t xml:space="preserve"> (23ч.)</w:t>
            </w:r>
          </w:p>
          <w:p w:rsidR="00E41EAB" w:rsidRPr="00E41EAB" w:rsidRDefault="00E41EAB" w:rsidP="00E41EAB">
            <w:pPr>
              <w:rPr>
                <w:sz w:val="24"/>
                <w:szCs w:val="24"/>
              </w:rPr>
            </w:pPr>
            <w:r w:rsidRPr="00E41EAB">
              <w:rPr>
                <w:sz w:val="24"/>
                <w:szCs w:val="24"/>
              </w:rPr>
              <w:t>Человек и вода.</w:t>
            </w:r>
            <w:r>
              <w:rPr>
                <w:sz w:val="24"/>
                <w:szCs w:val="24"/>
              </w:rPr>
              <w:t xml:space="preserve"> (3ч.)</w:t>
            </w:r>
          </w:p>
          <w:p w:rsidR="00E41EAB" w:rsidRPr="00E41EAB" w:rsidRDefault="00E41EAB" w:rsidP="00E41EAB">
            <w:pPr>
              <w:rPr>
                <w:sz w:val="24"/>
                <w:szCs w:val="24"/>
              </w:rPr>
            </w:pPr>
            <w:r w:rsidRPr="00E41EAB">
              <w:rPr>
                <w:sz w:val="24"/>
                <w:szCs w:val="24"/>
              </w:rPr>
              <w:t>Человек и воздух.</w:t>
            </w:r>
            <w:r>
              <w:rPr>
                <w:sz w:val="24"/>
                <w:szCs w:val="24"/>
              </w:rPr>
              <w:t xml:space="preserve"> (3ч.)</w:t>
            </w:r>
          </w:p>
          <w:p w:rsidR="00E41EAB" w:rsidRPr="00E41EAB" w:rsidRDefault="00E41EAB" w:rsidP="00E41EAB">
            <w:pPr>
              <w:rPr>
                <w:sz w:val="24"/>
                <w:szCs w:val="24"/>
              </w:rPr>
            </w:pPr>
            <w:r w:rsidRPr="00E41EAB">
              <w:rPr>
                <w:sz w:val="24"/>
                <w:szCs w:val="24"/>
              </w:rPr>
              <w:t>Человек и информация.</w:t>
            </w:r>
            <w:r>
              <w:rPr>
                <w:sz w:val="24"/>
                <w:szCs w:val="24"/>
              </w:rPr>
              <w:t xml:space="preserve"> (3ч.)</w:t>
            </w:r>
          </w:p>
          <w:p w:rsidR="00E41EAB" w:rsidRDefault="00E41EAB">
            <w:r w:rsidRPr="00E41EAB">
              <w:rPr>
                <w:sz w:val="24"/>
                <w:szCs w:val="24"/>
              </w:rPr>
              <w:t>Заключение.</w:t>
            </w:r>
            <w:r>
              <w:rPr>
                <w:sz w:val="24"/>
                <w:szCs w:val="24"/>
              </w:rPr>
              <w:t xml:space="preserve"> (1ч.)</w:t>
            </w:r>
          </w:p>
        </w:tc>
      </w:tr>
    </w:tbl>
    <w:p w:rsidR="00E41EAB" w:rsidRDefault="00E41EAB" w:rsidP="00E41EAB">
      <w:bookmarkStart w:id="1" w:name="_GoBack"/>
      <w:bookmarkEnd w:id="1"/>
    </w:p>
    <w:p w:rsidR="00E41EAB" w:rsidRDefault="00E41EAB" w:rsidP="00E41EAB"/>
    <w:p w:rsidR="00E41EAB" w:rsidRDefault="00E41EAB" w:rsidP="00E41EAB"/>
    <w:p w:rsidR="008731F3" w:rsidRDefault="008731F3"/>
    <w:sectPr w:rsidR="008731F3" w:rsidSect="008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A19"/>
    <w:multiLevelType w:val="hybridMultilevel"/>
    <w:tmpl w:val="5970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0304"/>
    <w:multiLevelType w:val="hybridMultilevel"/>
    <w:tmpl w:val="B860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86C"/>
    <w:multiLevelType w:val="hybridMultilevel"/>
    <w:tmpl w:val="207A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1A78"/>
    <w:multiLevelType w:val="hybridMultilevel"/>
    <w:tmpl w:val="3FF2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C2069"/>
    <w:multiLevelType w:val="hybridMultilevel"/>
    <w:tmpl w:val="1442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2BEC"/>
    <w:multiLevelType w:val="hybridMultilevel"/>
    <w:tmpl w:val="948E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68AE"/>
    <w:multiLevelType w:val="hybridMultilevel"/>
    <w:tmpl w:val="3234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E31FC"/>
    <w:multiLevelType w:val="hybridMultilevel"/>
    <w:tmpl w:val="B07C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AB"/>
    <w:rsid w:val="006B65C1"/>
    <w:rsid w:val="00727F00"/>
    <w:rsid w:val="008731F3"/>
    <w:rsid w:val="00C52EAA"/>
    <w:rsid w:val="00E41EAB"/>
    <w:rsid w:val="00F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AB"/>
    <w:pPr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E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41EAB"/>
  </w:style>
  <w:style w:type="paragraph" w:styleId="a5">
    <w:name w:val="No Spacing"/>
    <w:qFormat/>
    <w:rsid w:val="00E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52E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C52E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52EAA"/>
  </w:style>
  <w:style w:type="paragraph" w:customStyle="1" w:styleId="c7">
    <w:name w:val="c7"/>
    <w:basedOn w:val="a"/>
    <w:rsid w:val="00C52E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2018-09-08T08:35:00Z</dcterms:created>
  <dcterms:modified xsi:type="dcterms:W3CDTF">2018-10-01T12:01:00Z</dcterms:modified>
</cp:coreProperties>
</file>