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1" w:rsidRDefault="00031271" w:rsidP="000312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2518"/>
        <w:gridCol w:w="8397"/>
      </w:tblGrid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Назва</w:t>
            </w:r>
            <w:bookmarkStart w:id="0" w:name="_GoBack"/>
            <w:bookmarkEnd w:id="0"/>
            <w:r w:rsidRPr="00E40DCC">
              <w:rPr>
                <w:sz w:val="24"/>
                <w:szCs w:val="24"/>
              </w:rPr>
              <w:t>ние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Алгебра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Класс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9Г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Составитель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Гордеева Л.Ю.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Реализуемый УМК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71" w:rsidRPr="00E40DCC" w:rsidRDefault="00031271" w:rsidP="002A6566">
            <w:pPr>
              <w:jc w:val="both"/>
              <w:rPr>
                <w:szCs w:val="24"/>
              </w:rPr>
            </w:pPr>
            <w:r w:rsidRPr="00E40DCC">
              <w:rPr>
                <w:sz w:val="24"/>
                <w:szCs w:val="24"/>
              </w:rPr>
              <w:t>Учебник  «Алгебра» Мордкович А.Г.</w:t>
            </w:r>
            <w:r w:rsidRPr="00E40DCC">
              <w:rPr>
                <w:bCs/>
                <w:color w:val="000000"/>
                <w:kern w:val="28"/>
                <w:sz w:val="24"/>
                <w:szCs w:val="24"/>
              </w:rPr>
              <w:t xml:space="preserve"> (М.: Мнемозина) 9 </w:t>
            </w:r>
            <w:proofErr w:type="spellStart"/>
            <w:r w:rsidRPr="00E40DCC">
              <w:rPr>
                <w:bCs/>
                <w:color w:val="000000"/>
                <w:kern w:val="28"/>
                <w:sz w:val="24"/>
                <w:szCs w:val="24"/>
              </w:rPr>
              <w:t>кл</w:t>
            </w:r>
            <w:proofErr w:type="spellEnd"/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Цель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71" w:rsidRPr="00E40DCC" w:rsidRDefault="00031271" w:rsidP="002A6566">
            <w:pPr>
              <w:ind w:left="426" w:right="2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в направлении личностного развития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86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pacing w:val="10"/>
                <w:sz w:val="24"/>
                <w:szCs w:val="24"/>
              </w:rPr>
              <w:t>создание условий для формирования умений и навыков проектирования, способствующих развитию индивидуальности обучающихся и их творческой самореализации.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031271" w:rsidRPr="00E40DCC" w:rsidRDefault="00031271" w:rsidP="002A6566">
            <w:pPr>
              <w:ind w:left="426" w:right="2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 xml:space="preserve">в </w:t>
            </w:r>
            <w:proofErr w:type="spellStart"/>
            <w:r w:rsidRPr="00E40DCC">
              <w:rPr>
                <w:sz w:val="24"/>
                <w:szCs w:val="24"/>
              </w:rPr>
              <w:t>метапредметном</w:t>
            </w:r>
            <w:proofErr w:type="spellEnd"/>
            <w:r w:rsidRPr="00E40DCC">
              <w:rPr>
                <w:sz w:val="24"/>
                <w:szCs w:val="24"/>
              </w:rPr>
              <w:t xml:space="preserve"> направлении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86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86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031271" w:rsidRPr="00E40DCC" w:rsidRDefault="00031271" w:rsidP="00031271">
            <w:pPr>
              <w:numPr>
                <w:ilvl w:val="0"/>
                <w:numId w:val="1"/>
              </w:numPr>
              <w:ind w:left="786" w:right="20" w:hanging="36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</w:p>
          <w:p w:rsidR="00031271" w:rsidRPr="00E40DCC" w:rsidRDefault="00031271" w:rsidP="002A6566">
            <w:pPr>
              <w:ind w:left="426" w:right="20"/>
              <w:jc w:val="both"/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в предметном направлении</w:t>
            </w:r>
          </w:p>
          <w:p w:rsidR="00031271" w:rsidRPr="00E40DCC" w:rsidRDefault="00031271" w:rsidP="00031271">
            <w:pPr>
              <w:keepNext/>
              <w:keepLines/>
              <w:numPr>
                <w:ilvl w:val="0"/>
                <w:numId w:val="1"/>
              </w:numPr>
              <w:ind w:left="360" w:hanging="360"/>
              <w:jc w:val="both"/>
              <w:rPr>
                <w:b/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овладение математическими знаниями и умениями, необходимыми для продолжения обучения в основной школе, применения в повседневной жизни.</w:t>
            </w:r>
          </w:p>
          <w:p w:rsidR="00031271" w:rsidRPr="00E40DCC" w:rsidRDefault="00031271" w:rsidP="002A6566">
            <w:pPr>
              <w:pStyle w:val="a3"/>
              <w:rPr>
                <w:szCs w:val="24"/>
              </w:rPr>
            </w:pP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1 год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класс-119</w:t>
            </w:r>
            <w:r w:rsidRPr="00E40DCC">
              <w:rPr>
                <w:sz w:val="24"/>
                <w:szCs w:val="24"/>
              </w:rPr>
              <w:t xml:space="preserve"> часов в год, 3</w:t>
            </w:r>
            <w:r>
              <w:rPr>
                <w:sz w:val="24"/>
                <w:szCs w:val="24"/>
              </w:rPr>
              <w:t>,5</w:t>
            </w:r>
            <w:r w:rsidRPr="00E40DCC">
              <w:rPr>
                <w:sz w:val="24"/>
                <w:szCs w:val="24"/>
              </w:rPr>
              <w:t xml:space="preserve"> часа в неделю</w:t>
            </w: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E40DCC" w:rsidRDefault="00031271" w:rsidP="002A6566">
            <w:pPr>
              <w:rPr>
                <w:sz w:val="24"/>
                <w:szCs w:val="24"/>
              </w:rPr>
            </w:pPr>
            <w:r w:rsidRPr="00E40DCC">
              <w:rPr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b/>
                <w:bCs/>
                <w:color w:val="000000"/>
              </w:rPr>
              <w:t>Выпускник научится: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сравнивать и упорядочивать рациональные числа;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применять понятия, связанные с делимостью натуральных чисел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-использовать начальные представления о множестве действительных чисел;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владеть понятием квадратного корня, применять его в вычислениях;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оперировать понятиями "тождество", "тождественное преобразование", решать задачи, содержащие буквенные данные, работать с формулами;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оперировать понятиями "квадратный корень", применять его в вычислениях;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выполнять преобразование выражений, содержащих степени с целыми показателями и квадратные корни;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lastRenderedPageBreak/>
              <w:t>-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выполнять разложение многочленов на множители;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применять преобразования выражений для решения различных задач из математики, смежных предметов, из реальной практики.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 xml:space="preserve">- проводить простейшие исследования уравнений и систем уравнений, в том числе с применением графических представлений </w:t>
            </w:r>
            <w:proofErr w:type="gramStart"/>
            <w:r w:rsidRPr="001B251A">
              <w:rPr>
                <w:color w:val="000000"/>
              </w:rPr>
              <w:t xml:space="preserve">( </w:t>
            </w:r>
            <w:proofErr w:type="gramEnd"/>
            <w:r w:rsidRPr="001B251A">
              <w:rPr>
                <w:color w:val="000000"/>
              </w:rPr>
              <w:t>устанавливать, имеет ли уравнение или система уравнений решения, если имеет, то сколько и пр.)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понимать и использовать функциональные понятия, язык (термины, символические обозначения);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строить графики элементарных функций, исследовать свойства числовых функций на основе изучения поведения их графиков;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решать комбинированные задачи с применением формул </w:t>
            </w:r>
            <w:r w:rsidRPr="001B251A">
              <w:rPr>
                <w:i/>
                <w:iCs/>
                <w:color w:val="000000"/>
              </w:rPr>
              <w:t>n-</w:t>
            </w:r>
            <w:proofErr w:type="spellStart"/>
            <w:r w:rsidRPr="001B251A">
              <w:rPr>
                <w:color w:val="000000"/>
              </w:rPr>
              <w:t>го</w:t>
            </w:r>
            <w:proofErr w:type="spellEnd"/>
            <w:r w:rsidRPr="001B251A">
              <w:rPr>
                <w:color w:val="000000"/>
              </w:rPr>
              <w:t xml:space="preserve"> члена и суммы </w:t>
            </w:r>
            <w:r w:rsidRPr="001B251A">
              <w:rPr>
                <w:i/>
                <w:iCs/>
                <w:color w:val="000000"/>
              </w:rPr>
              <w:t>n </w:t>
            </w:r>
            <w:r w:rsidRPr="001B251A">
              <w:rPr>
                <w:color w:val="000000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находить относительную частоту и вероятность случайного события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b/>
                <w:bCs/>
                <w:color w:val="000000"/>
              </w:rPr>
              <w:t>Выпускник получит возможность научиться: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познакомиться с позиционными системами счисления с основаниями, отличными от 10;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углубить и развить представления о натуральных числах и свойствах делимости;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развить представление о числе и числовых системах от натуральных до действительных чисел; о роли вычислений в человеческой практике;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выполнять многошаговые преобразования рациональных выражений, применяя широкий набор способов и приёмов;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применять тождественные преобразования для решения задач из различных разделов курса.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 xml:space="preserve">- приобрести первоначальный опыт организации сбора данных при проведении опроса общественного мнения, осуществлять их анализ, представлять </w:t>
            </w:r>
            <w:r w:rsidRPr="001B251A">
              <w:rPr>
                <w:color w:val="000000"/>
              </w:rPr>
              <w:lastRenderedPageBreak/>
              <w:t>результаты опроса в виде таблицы, диаграммы;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научиться приводить содержательные примеры использования для описания данных.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251A">
              <w:rPr>
                <w:color w:val="000000"/>
              </w:rPr>
              <w:t>- научиться некоторым специальным приёмам решения комбинаторных задач.</w:t>
            </w:r>
          </w:p>
          <w:p w:rsidR="00031271" w:rsidRPr="001B251A" w:rsidRDefault="00031271" w:rsidP="002A65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31271" w:rsidTr="0003127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71" w:rsidRPr="0013199E" w:rsidRDefault="00031271" w:rsidP="002A6566">
            <w:pPr>
              <w:rPr>
                <w:sz w:val="24"/>
                <w:szCs w:val="24"/>
              </w:rPr>
            </w:pPr>
            <w:r w:rsidRPr="0013199E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13199E">
              <w:rPr>
                <w:rFonts w:eastAsia="Times New Roman"/>
                <w:color w:val="000000"/>
                <w:shd w:val="clear" w:color="auto" w:fill="FFFFFF"/>
              </w:rPr>
              <w:t xml:space="preserve">Рациональные неравенства и их системы (16 ч.) </w:t>
            </w:r>
          </w:p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8"/>
                <w:shd w:val="clear" w:color="auto" w:fill="FFFFFF"/>
              </w:rPr>
            </w:pPr>
            <w:r w:rsidRPr="0013199E">
              <w:rPr>
                <w:rFonts w:eastAsia="Times New Roman"/>
                <w:color w:val="000000"/>
                <w:shd w:val="clear" w:color="auto" w:fill="FFFFFF"/>
              </w:rPr>
              <w:t>Системы уравнений (15 ч.)</w:t>
            </w:r>
          </w:p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13199E">
              <w:rPr>
                <w:rFonts w:eastAsia="Times New Roman"/>
              </w:rPr>
              <w:t>Числовые функции (25ч.)</w:t>
            </w:r>
          </w:p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13199E">
              <w:rPr>
                <w:rFonts w:eastAsia="Times New Roman"/>
              </w:rPr>
              <w:t>Прогрессии (16ч.)</w:t>
            </w:r>
          </w:p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13199E">
              <w:rPr>
                <w:rFonts w:eastAsia="Times New Roman"/>
                <w:color w:val="000000"/>
              </w:rPr>
              <w:t>Элементы комбинаторики, статистики и теории вероятностей (14ч.)</w:t>
            </w:r>
          </w:p>
          <w:p w:rsidR="00031271" w:rsidRPr="0013199E" w:rsidRDefault="00031271" w:rsidP="00031271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/>
                <w:sz w:val="28"/>
              </w:rPr>
            </w:pPr>
            <w:r w:rsidRPr="0013199E">
              <w:rPr>
                <w:rFonts w:eastAsia="Times New Roman"/>
              </w:rPr>
              <w:t>Повторение (16ч.)</w:t>
            </w:r>
            <w:r w:rsidRPr="0013199E">
              <w:rPr>
                <w:rFonts w:eastAsia="Times New Roman"/>
                <w:sz w:val="28"/>
              </w:rPr>
              <w:t xml:space="preserve"> </w:t>
            </w:r>
          </w:p>
          <w:p w:rsidR="00031271" w:rsidRDefault="00031271" w:rsidP="002A6566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78B"/>
    <w:multiLevelType w:val="multilevel"/>
    <w:tmpl w:val="6DCA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C7E29"/>
    <w:multiLevelType w:val="hybridMultilevel"/>
    <w:tmpl w:val="6166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1"/>
    <w:rsid w:val="00031271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312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0312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59"/>
    <w:rsid w:val="0003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312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0312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59"/>
    <w:rsid w:val="0003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3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2018-10-24T14:12:00Z</dcterms:created>
  <dcterms:modified xsi:type="dcterms:W3CDTF">2018-10-24T14:13:00Z</dcterms:modified>
</cp:coreProperties>
</file>