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318" w:rsidRPr="00870B9F" w:rsidRDefault="00870B9F" w:rsidP="00870B9F">
      <w:pPr>
        <w:jc w:val="center"/>
        <w:rPr>
          <w:b/>
          <w:sz w:val="28"/>
          <w:szCs w:val="28"/>
        </w:rPr>
      </w:pPr>
      <w:r w:rsidRPr="00870B9F">
        <w:rPr>
          <w:b/>
          <w:sz w:val="28"/>
          <w:szCs w:val="28"/>
        </w:rPr>
        <w:t>Аннотация к рабочей программе по предмету «</w:t>
      </w:r>
      <w:r w:rsidR="000004ED">
        <w:rPr>
          <w:b/>
          <w:sz w:val="28"/>
          <w:szCs w:val="28"/>
        </w:rPr>
        <w:t>Алгебра</w:t>
      </w:r>
      <w:r w:rsidRPr="00870B9F">
        <w:rPr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2235"/>
        <w:gridCol w:w="7336"/>
      </w:tblGrid>
      <w:tr w:rsidR="00870B9F" w:rsidTr="00870B9F">
        <w:tc>
          <w:tcPr>
            <w:tcW w:w="2235" w:type="dxa"/>
          </w:tcPr>
          <w:p w:rsidR="00870B9F" w:rsidRDefault="00870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курса</w:t>
            </w:r>
          </w:p>
        </w:tc>
        <w:tc>
          <w:tcPr>
            <w:tcW w:w="7336" w:type="dxa"/>
          </w:tcPr>
          <w:p w:rsidR="00870B9F" w:rsidRDefault="00000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Алгебра </w:t>
            </w:r>
          </w:p>
        </w:tc>
      </w:tr>
      <w:tr w:rsidR="00870B9F" w:rsidTr="00870B9F">
        <w:tc>
          <w:tcPr>
            <w:tcW w:w="2235" w:type="dxa"/>
          </w:tcPr>
          <w:p w:rsidR="00870B9F" w:rsidRDefault="00870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7336" w:type="dxa"/>
          </w:tcPr>
          <w:p w:rsidR="00870B9F" w:rsidRDefault="00000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70B9F" w:rsidTr="00870B9F">
        <w:tc>
          <w:tcPr>
            <w:tcW w:w="2235" w:type="dxa"/>
          </w:tcPr>
          <w:p w:rsidR="00870B9F" w:rsidRDefault="00870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7336" w:type="dxa"/>
          </w:tcPr>
          <w:p w:rsidR="00870B9F" w:rsidRDefault="00000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870B9F" w:rsidTr="00870B9F">
        <w:tc>
          <w:tcPr>
            <w:tcW w:w="2235" w:type="dxa"/>
          </w:tcPr>
          <w:p w:rsidR="00870B9F" w:rsidRDefault="00870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Составитель </w:t>
            </w:r>
          </w:p>
        </w:tc>
        <w:tc>
          <w:tcPr>
            <w:tcW w:w="7336" w:type="dxa"/>
          </w:tcPr>
          <w:p w:rsidR="00870B9F" w:rsidRDefault="000004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Камышкова</w:t>
            </w:r>
            <w:proofErr w:type="spellEnd"/>
            <w:r>
              <w:rPr>
                <w:sz w:val="28"/>
                <w:szCs w:val="28"/>
              </w:rPr>
              <w:t xml:space="preserve"> Ж. В.</w:t>
            </w:r>
          </w:p>
        </w:tc>
      </w:tr>
      <w:tr w:rsidR="00870B9F" w:rsidTr="00870B9F">
        <w:tc>
          <w:tcPr>
            <w:tcW w:w="2235" w:type="dxa"/>
          </w:tcPr>
          <w:p w:rsidR="00870B9F" w:rsidRDefault="00870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Реализуемый УМК</w:t>
            </w:r>
          </w:p>
        </w:tc>
        <w:tc>
          <w:tcPr>
            <w:tcW w:w="7336" w:type="dxa"/>
          </w:tcPr>
          <w:p w:rsidR="00870B9F" w:rsidRPr="004717DD" w:rsidRDefault="000004ED" w:rsidP="004717DD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FAF">
              <w:rPr>
                <w:rFonts w:ascii="Times New Roman" w:hAnsi="Times New Roman"/>
                <w:bCs/>
                <w:sz w:val="28"/>
                <w:szCs w:val="28"/>
              </w:rPr>
              <w:t>Мордкович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25FAF">
              <w:rPr>
                <w:rFonts w:ascii="Times New Roman" w:hAnsi="Times New Roman"/>
                <w:bCs/>
                <w:sz w:val="28"/>
                <w:szCs w:val="28"/>
              </w:rPr>
              <w:t xml:space="preserve">А.Г. Алгебра. 7 класс: Учебник для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учащихся </w:t>
            </w:r>
            <w:r w:rsidRPr="00625FAF">
              <w:rPr>
                <w:rFonts w:ascii="Times New Roman" w:hAnsi="Times New Roman"/>
                <w:bCs/>
                <w:sz w:val="28"/>
                <w:szCs w:val="28"/>
              </w:rPr>
              <w:t xml:space="preserve">общеобразовательных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организаций. М.: Мнемозина, 2015</w:t>
            </w:r>
            <w:r w:rsidRPr="00625FAF">
              <w:rPr>
                <w:rFonts w:ascii="Times New Roman" w:hAnsi="Times New Roman"/>
                <w:bCs/>
                <w:sz w:val="28"/>
                <w:szCs w:val="28"/>
              </w:rPr>
              <w:t xml:space="preserve">; Мордкович А.Г., Александрова Л.А., </w:t>
            </w:r>
            <w:proofErr w:type="spellStart"/>
            <w:r w:rsidRPr="00625FAF">
              <w:rPr>
                <w:rFonts w:ascii="Times New Roman" w:hAnsi="Times New Roman"/>
                <w:bCs/>
                <w:sz w:val="28"/>
                <w:szCs w:val="28"/>
              </w:rPr>
              <w:t>Мишустина</w:t>
            </w:r>
            <w:proofErr w:type="spellEnd"/>
            <w:r w:rsidRPr="00625FAF">
              <w:rPr>
                <w:rFonts w:ascii="Times New Roman" w:hAnsi="Times New Roman"/>
                <w:bCs/>
                <w:sz w:val="28"/>
                <w:szCs w:val="28"/>
              </w:rPr>
              <w:t xml:space="preserve"> Т.Н., </w:t>
            </w:r>
            <w:proofErr w:type="spellStart"/>
            <w:r w:rsidRPr="00625FAF">
              <w:rPr>
                <w:rFonts w:ascii="Times New Roman" w:hAnsi="Times New Roman"/>
                <w:bCs/>
                <w:sz w:val="28"/>
                <w:szCs w:val="28"/>
              </w:rPr>
              <w:t>Тульчинская</w:t>
            </w:r>
            <w:proofErr w:type="spellEnd"/>
            <w:r w:rsidRPr="00625FAF">
              <w:rPr>
                <w:rFonts w:ascii="Times New Roman" w:hAnsi="Times New Roman"/>
                <w:bCs/>
                <w:sz w:val="28"/>
                <w:szCs w:val="28"/>
              </w:rPr>
              <w:t xml:space="preserve"> Е.Е Алгебра. 7 класс: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25FAF">
              <w:rPr>
                <w:rFonts w:ascii="Times New Roman" w:hAnsi="Times New Roman"/>
                <w:bCs/>
                <w:sz w:val="28"/>
                <w:szCs w:val="28"/>
              </w:rPr>
              <w:t xml:space="preserve">Задачник для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учащихся </w:t>
            </w:r>
            <w:r w:rsidRPr="00625FAF">
              <w:rPr>
                <w:rFonts w:ascii="Times New Roman" w:hAnsi="Times New Roman"/>
                <w:bCs/>
                <w:sz w:val="28"/>
                <w:szCs w:val="28"/>
              </w:rPr>
              <w:t xml:space="preserve">общеобразовательных организаций. М.: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Мнемозина, 2015</w:t>
            </w:r>
            <w:r w:rsidRPr="00625FA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870B9F" w:rsidTr="00870B9F">
        <w:tc>
          <w:tcPr>
            <w:tcW w:w="2235" w:type="dxa"/>
          </w:tcPr>
          <w:p w:rsidR="00870B9F" w:rsidRDefault="00870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курса</w:t>
            </w:r>
          </w:p>
        </w:tc>
        <w:tc>
          <w:tcPr>
            <w:tcW w:w="7336" w:type="dxa"/>
          </w:tcPr>
          <w:p w:rsidR="004717DD" w:rsidRPr="004717DD" w:rsidRDefault="00134744" w:rsidP="00AC2F7F">
            <w:pPr>
              <w:pStyle w:val="a4"/>
              <w:numPr>
                <w:ilvl w:val="0"/>
                <w:numId w:val="1"/>
              </w:numPr>
              <w:ind w:left="28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17DD">
              <w:rPr>
                <w:rFonts w:ascii="Times New Roman" w:hAnsi="Times New Roman"/>
                <w:sz w:val="28"/>
                <w:szCs w:val="28"/>
              </w:rPr>
              <w:t>овладеть символическим языком алгебры, выработать формально-оперативные алгебраические умения и научиться применять их к решению математиче</w:t>
            </w:r>
            <w:r w:rsidR="004717DD" w:rsidRPr="004717DD">
              <w:rPr>
                <w:rFonts w:ascii="Times New Roman" w:hAnsi="Times New Roman"/>
                <w:sz w:val="28"/>
                <w:szCs w:val="28"/>
              </w:rPr>
              <w:t xml:space="preserve">ских и нематематических задач; </w:t>
            </w:r>
          </w:p>
          <w:p w:rsidR="004717DD" w:rsidRPr="004717DD" w:rsidRDefault="00134744" w:rsidP="00AC2F7F">
            <w:pPr>
              <w:pStyle w:val="a4"/>
              <w:numPr>
                <w:ilvl w:val="0"/>
                <w:numId w:val="1"/>
              </w:numPr>
              <w:ind w:left="28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17DD">
              <w:rPr>
                <w:rFonts w:ascii="Times New Roman" w:hAnsi="Times New Roman"/>
                <w:sz w:val="28"/>
                <w:szCs w:val="28"/>
              </w:rPr>
              <w:t xml:space="preserve"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 </w:t>
            </w:r>
          </w:p>
          <w:p w:rsidR="004717DD" w:rsidRDefault="00134744" w:rsidP="00AC2F7F">
            <w:pPr>
              <w:pStyle w:val="a4"/>
              <w:numPr>
                <w:ilvl w:val="0"/>
                <w:numId w:val="1"/>
              </w:numPr>
              <w:ind w:left="28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17DD">
              <w:rPr>
                <w:rFonts w:ascii="Times New Roman" w:hAnsi="Times New Roman"/>
                <w:sz w:val="28"/>
                <w:szCs w:val="28"/>
              </w:rPr>
      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      </w:r>
            <w:proofErr w:type="spellStart"/>
            <w:r w:rsidRPr="004717DD">
              <w:rPr>
                <w:rFonts w:ascii="Times New Roman" w:hAnsi="Times New Roman"/>
                <w:sz w:val="28"/>
                <w:szCs w:val="28"/>
              </w:rPr>
              <w:t>контрпримеры</w:t>
            </w:r>
            <w:proofErr w:type="spellEnd"/>
            <w:r w:rsidRPr="004717DD">
              <w:rPr>
                <w:rFonts w:ascii="Times New Roman" w:hAnsi="Times New Roman"/>
                <w:sz w:val="28"/>
                <w:szCs w:val="28"/>
              </w:rPr>
              <w:t xml:space="preserve">, использовать различные языки математики (словесный, символический, графический) </w:t>
            </w:r>
          </w:p>
          <w:p w:rsidR="00870B9F" w:rsidRPr="004717DD" w:rsidRDefault="00134744" w:rsidP="00AC2F7F">
            <w:pPr>
              <w:pStyle w:val="a4"/>
              <w:numPr>
                <w:ilvl w:val="0"/>
                <w:numId w:val="1"/>
              </w:numPr>
              <w:ind w:left="28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17DD">
              <w:rPr>
                <w:rFonts w:ascii="Times New Roman" w:hAnsi="Times New Roman"/>
                <w:sz w:val="28"/>
                <w:szCs w:val="28"/>
              </w:rPr>
      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      </w:r>
          </w:p>
        </w:tc>
      </w:tr>
      <w:tr w:rsidR="00870B9F" w:rsidTr="00870B9F">
        <w:tc>
          <w:tcPr>
            <w:tcW w:w="2235" w:type="dxa"/>
          </w:tcPr>
          <w:p w:rsidR="00870B9F" w:rsidRDefault="00870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336" w:type="dxa"/>
          </w:tcPr>
          <w:p w:rsidR="00870B9F" w:rsidRDefault="00870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</w:tr>
      <w:tr w:rsidR="00870B9F" w:rsidTr="00870B9F">
        <w:tc>
          <w:tcPr>
            <w:tcW w:w="2235" w:type="dxa"/>
          </w:tcPr>
          <w:p w:rsidR="00870B9F" w:rsidRDefault="00870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7336" w:type="dxa"/>
          </w:tcPr>
          <w:p w:rsidR="00870B9F" w:rsidRDefault="00000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уровень: 102 часа (3 часа в неделю)</w:t>
            </w:r>
          </w:p>
        </w:tc>
      </w:tr>
      <w:tr w:rsidR="00870B9F" w:rsidTr="00870B9F">
        <w:tc>
          <w:tcPr>
            <w:tcW w:w="2235" w:type="dxa"/>
          </w:tcPr>
          <w:p w:rsidR="00870B9F" w:rsidRDefault="00870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7336" w:type="dxa"/>
          </w:tcPr>
          <w:p w:rsidR="00870B9F" w:rsidRPr="000004ED" w:rsidRDefault="00870B9F">
            <w:pPr>
              <w:rPr>
                <w:b/>
                <w:sz w:val="28"/>
                <w:szCs w:val="28"/>
              </w:rPr>
            </w:pPr>
            <w:r w:rsidRPr="000004ED">
              <w:rPr>
                <w:b/>
                <w:sz w:val="28"/>
                <w:szCs w:val="28"/>
              </w:rPr>
              <w:t>Личностные результаты</w:t>
            </w:r>
            <w:r w:rsidR="000004ED" w:rsidRPr="000004ED">
              <w:rPr>
                <w:b/>
                <w:sz w:val="28"/>
                <w:szCs w:val="28"/>
              </w:rPr>
              <w:t>:</w:t>
            </w:r>
          </w:p>
          <w:p w:rsidR="000004ED" w:rsidRDefault="000004ED" w:rsidP="000004E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27C7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1) формирование ответственного отношения к учению, готовности и </w:t>
            </w:r>
            <w:proofErr w:type="gramStart"/>
            <w:r w:rsidRPr="00A27C79">
              <w:rPr>
                <w:rFonts w:ascii="Times New Roman" w:hAnsi="Times New Roman"/>
                <w:bCs/>
                <w:iCs/>
                <w:sz w:val="28"/>
                <w:szCs w:val="28"/>
              </w:rPr>
              <w:t>способности</w:t>
            </w:r>
            <w:proofErr w:type="gramEnd"/>
            <w:r w:rsidRPr="00A27C7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обучающихся к саморазвитию и самообразованию на основе мотивации к обучению и познанию, осознанному построению индивидуальной образовательной траектории с учетом устойчивых познавательных интересов;</w:t>
            </w:r>
          </w:p>
          <w:p w:rsidR="000004ED" w:rsidRDefault="000004ED" w:rsidP="000004E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27C7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2) формирование целостного мировоззрения, соответствующего современному уровню развития науки и </w:t>
            </w:r>
            <w:r w:rsidRPr="00A27C79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 xml:space="preserve">общественной практики; </w:t>
            </w:r>
          </w:p>
          <w:p w:rsidR="000004ED" w:rsidRDefault="000004ED" w:rsidP="000004E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27C7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3) формирование коммуникативной компетентности в общении и сотрудничестве со сверстниками, старшими и младшими </w:t>
            </w:r>
          </w:p>
          <w:p w:rsidR="000004ED" w:rsidRDefault="000004ED" w:rsidP="000004E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27C7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A27C79">
              <w:rPr>
                <w:rFonts w:ascii="Times New Roman" w:hAnsi="Times New Roman"/>
                <w:bCs/>
                <w:iCs/>
                <w:sz w:val="28"/>
                <w:szCs w:val="28"/>
              </w:rPr>
              <w:t>контрпримеры</w:t>
            </w:r>
            <w:proofErr w:type="spellEnd"/>
            <w:r w:rsidRPr="00A27C79">
              <w:rPr>
                <w:rFonts w:ascii="Times New Roman" w:hAnsi="Times New Roman"/>
                <w:bCs/>
                <w:iCs/>
                <w:sz w:val="28"/>
                <w:szCs w:val="28"/>
              </w:rPr>
              <w:t>;</w:t>
            </w:r>
          </w:p>
          <w:p w:rsidR="000004ED" w:rsidRDefault="000004ED" w:rsidP="000004E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27C7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5) представление о математической науке как сфере человеческой деятельности, об этапах ее развития, о ее значимости для развития цивилизации; </w:t>
            </w:r>
          </w:p>
          <w:p w:rsidR="000004ED" w:rsidRDefault="000004ED" w:rsidP="000004E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27C7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6) критичность мышления, умение распознавать логически некорректные высказывания, отличить гипотезу от факта; </w:t>
            </w:r>
          </w:p>
          <w:p w:rsidR="000004ED" w:rsidRDefault="000004ED" w:rsidP="000004E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27C7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7)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креативности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мышления, инициативы</w:t>
            </w:r>
            <w:r w:rsidRPr="00A27C79">
              <w:rPr>
                <w:rFonts w:ascii="Times New Roman" w:hAnsi="Times New Roman"/>
                <w:bCs/>
                <w:iCs/>
                <w:sz w:val="28"/>
                <w:szCs w:val="28"/>
              </w:rPr>
              <w:t>, находчивост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и</w:t>
            </w:r>
            <w:r w:rsidRPr="00A27C79">
              <w:rPr>
                <w:rFonts w:ascii="Times New Roman" w:hAnsi="Times New Roman"/>
                <w:bCs/>
                <w:iCs/>
                <w:sz w:val="28"/>
                <w:szCs w:val="28"/>
              </w:rPr>
              <w:t>, активность при решении алгебраических и геометрических задач;</w:t>
            </w:r>
          </w:p>
          <w:p w:rsidR="000004ED" w:rsidRDefault="000004ED" w:rsidP="000004E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27C7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8) умение контролировать процесс и результат учебной математической деятельности; </w:t>
            </w:r>
          </w:p>
          <w:p w:rsidR="000004ED" w:rsidRPr="004717DD" w:rsidRDefault="000004ED" w:rsidP="004717D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27C79">
              <w:rPr>
                <w:rFonts w:ascii="Times New Roman" w:hAnsi="Times New Roman"/>
                <w:bCs/>
                <w:iCs/>
                <w:sz w:val="28"/>
                <w:szCs w:val="28"/>
              </w:rPr>
              <w:t>9) способность к эмоциональному восприятию математических объектов, задач, решений, рассуждений;</w:t>
            </w:r>
          </w:p>
          <w:p w:rsidR="00870B9F" w:rsidRPr="00134744" w:rsidRDefault="00870B9F">
            <w:pPr>
              <w:rPr>
                <w:b/>
                <w:sz w:val="28"/>
                <w:szCs w:val="28"/>
              </w:rPr>
            </w:pPr>
            <w:proofErr w:type="spellStart"/>
            <w:r w:rsidRPr="00134744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134744">
              <w:rPr>
                <w:b/>
                <w:sz w:val="28"/>
                <w:szCs w:val="28"/>
              </w:rPr>
              <w:t xml:space="preserve"> результаты</w:t>
            </w:r>
            <w:r w:rsidR="000004ED" w:rsidRPr="00134744">
              <w:rPr>
                <w:b/>
                <w:sz w:val="28"/>
                <w:szCs w:val="28"/>
              </w:rPr>
              <w:t>:</w:t>
            </w:r>
          </w:p>
          <w:p w:rsidR="000004ED" w:rsidRDefault="000004ED" w:rsidP="000004E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27C7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1) умение самостоятельно планировать альтернативные пути достижения целей, осознано выбирать наиболее эффективные способы решения учебных и познавательных задач; </w:t>
            </w:r>
          </w:p>
          <w:p w:rsidR="000004ED" w:rsidRDefault="000004ED" w:rsidP="000004E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27C79">
              <w:rPr>
                <w:rFonts w:ascii="Times New Roman" w:hAnsi="Times New Roman"/>
                <w:bCs/>
                <w:iCs/>
                <w:sz w:val="28"/>
                <w:szCs w:val="28"/>
              </w:rPr>
              <w:t>2) умение осуществлять контроль по результату и по способу действия на уровне произвольного внимания и вносить необходимые коррективы;</w:t>
            </w:r>
          </w:p>
          <w:p w:rsidR="000004ED" w:rsidRDefault="000004ED" w:rsidP="000004E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27C7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3) умение адекватно оценивать правильность или ошибочность выполнения учебной задачи, ее объективную трудность и собственные возможности ее решения; </w:t>
            </w:r>
          </w:p>
          <w:p w:rsidR="000004ED" w:rsidRDefault="000004ED" w:rsidP="000004E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  <w:r w:rsidRPr="00A27C7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) умение устанавливать причинно-следственные связи, строить </w:t>
            </w:r>
            <w:proofErr w:type="gramStart"/>
            <w:r w:rsidRPr="00A27C79">
              <w:rPr>
                <w:rFonts w:ascii="Times New Roman" w:hAnsi="Times New Roman"/>
                <w:bCs/>
                <w:iCs/>
                <w:sz w:val="28"/>
                <w:szCs w:val="28"/>
              </w:rPr>
              <w:t>логическое рассуждение</w:t>
            </w:r>
            <w:proofErr w:type="gramEnd"/>
            <w:r w:rsidRPr="00A27C7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умозаключение (индуктивное, дедуктивное и по аналогии) и выводы; </w:t>
            </w:r>
          </w:p>
          <w:p w:rsidR="000004ED" w:rsidRDefault="000004ED" w:rsidP="000004E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  <w:r w:rsidRPr="00A27C79">
              <w:rPr>
                <w:rFonts w:ascii="Times New Roman" w:hAnsi="Times New Roman"/>
                <w:bCs/>
                <w:iCs/>
                <w:sz w:val="28"/>
                <w:szCs w:val="28"/>
              </w:rPr>
              <w:t>) умение создавать, применять и преобразовывать знаково-символические средства, модели и схемы для решения учебных и познавательных задач;</w:t>
            </w:r>
          </w:p>
          <w:p w:rsidR="000004ED" w:rsidRDefault="000004ED" w:rsidP="000004E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6</w:t>
            </w:r>
            <w:r w:rsidRPr="00A27C79">
              <w:rPr>
                <w:rFonts w:ascii="Times New Roman" w:hAnsi="Times New Roman"/>
                <w:bCs/>
                <w:iCs/>
                <w:sz w:val="28"/>
                <w:szCs w:val="28"/>
              </w:rPr>
              <w:t>)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      </w:r>
          </w:p>
          <w:p w:rsidR="000004ED" w:rsidRDefault="000004ED" w:rsidP="000004E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 xml:space="preserve"> 7</w:t>
            </w:r>
            <w:r w:rsidRPr="00A27C7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) формирование и развитие учебной и </w:t>
            </w:r>
            <w:proofErr w:type="spellStart"/>
            <w:r w:rsidRPr="00A27C79">
              <w:rPr>
                <w:rFonts w:ascii="Times New Roman" w:hAnsi="Times New Roman"/>
                <w:bCs/>
                <w:iCs/>
                <w:sz w:val="28"/>
                <w:szCs w:val="28"/>
              </w:rPr>
              <w:t>общепользовательской</w:t>
            </w:r>
            <w:proofErr w:type="spellEnd"/>
            <w:r w:rsidRPr="00A27C7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компетентности в области использования информационно-коммуникационных технологий (</w:t>
            </w:r>
            <w:proofErr w:type="spellStart"/>
            <w:proofErr w:type="gramStart"/>
            <w:r w:rsidRPr="00A27C79">
              <w:rPr>
                <w:rFonts w:ascii="Times New Roman" w:hAnsi="Times New Roman"/>
                <w:bCs/>
                <w:iCs/>
                <w:sz w:val="28"/>
                <w:szCs w:val="28"/>
              </w:rPr>
              <w:t>ИКТ-компетентности</w:t>
            </w:r>
            <w:proofErr w:type="spellEnd"/>
            <w:proofErr w:type="gramEnd"/>
            <w:r w:rsidRPr="00A27C7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); </w:t>
            </w:r>
          </w:p>
          <w:p w:rsidR="000004ED" w:rsidRDefault="000004ED" w:rsidP="000004E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27C79">
              <w:rPr>
                <w:rFonts w:ascii="Times New Roman" w:hAnsi="Times New Roman"/>
                <w:bCs/>
                <w:iCs/>
                <w:sz w:val="28"/>
                <w:szCs w:val="28"/>
              </w:rPr>
              <w:t>9) 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      </w:r>
          </w:p>
          <w:p w:rsidR="000004ED" w:rsidRPr="00A27C79" w:rsidRDefault="000004ED" w:rsidP="000004E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27C7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10) умение видеть математическую задачу в контексте проблемной ситуации в других дисциплинах, в окружающей жизни; </w:t>
            </w:r>
          </w:p>
          <w:p w:rsidR="000004ED" w:rsidRDefault="000004ED" w:rsidP="000004E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27C7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11) 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решения в условиях неполной и избыточной, точной и вероятностной информации; </w:t>
            </w:r>
          </w:p>
          <w:p w:rsidR="000004ED" w:rsidRDefault="000004ED" w:rsidP="000004E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27C7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12) умение понимать и использовать математические средства, наглядности (рисунки, чертежи, схемы и др.) для иллюстрации, интерпретации, аргументации; </w:t>
            </w:r>
          </w:p>
          <w:p w:rsidR="000004ED" w:rsidRDefault="000004ED" w:rsidP="000004E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27C7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13) умение выдвигать гипотезы при решении учебных задач и понимать необходимость их проверки; </w:t>
            </w:r>
          </w:p>
          <w:p w:rsidR="000004ED" w:rsidRDefault="000004ED" w:rsidP="000004E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27C7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14) умение применять индуктивные и дедуктивные способы рассуждения, видеть различные стратегии решения задач; </w:t>
            </w:r>
          </w:p>
          <w:p w:rsidR="000004ED" w:rsidRDefault="000004ED" w:rsidP="000004E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27C7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15) понимать сущности алгоритмических предписаний и умение действовать в соответствии с предложенным алгоритмом; </w:t>
            </w:r>
          </w:p>
          <w:p w:rsidR="000004ED" w:rsidRDefault="000004ED" w:rsidP="000004E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27C7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16) умение самостоятельно ставить цели, выбирать и создавать алгоритмы для решения учебных математических проблем; </w:t>
            </w:r>
          </w:p>
          <w:p w:rsidR="000004ED" w:rsidRPr="004717DD" w:rsidRDefault="000004ED" w:rsidP="004717D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27C7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17) умение планировать и осуществлять деятельность, направленную на решение задач исследовательского характера; </w:t>
            </w:r>
          </w:p>
          <w:p w:rsidR="00870B9F" w:rsidRPr="00134744" w:rsidRDefault="00870B9F">
            <w:pPr>
              <w:rPr>
                <w:b/>
                <w:sz w:val="28"/>
                <w:szCs w:val="28"/>
              </w:rPr>
            </w:pPr>
            <w:r w:rsidRPr="00134744">
              <w:rPr>
                <w:b/>
                <w:sz w:val="28"/>
                <w:szCs w:val="28"/>
              </w:rPr>
              <w:t>Предметные результаты</w:t>
            </w:r>
            <w:r w:rsidR="000004ED" w:rsidRPr="00134744">
              <w:rPr>
                <w:b/>
                <w:sz w:val="28"/>
                <w:szCs w:val="28"/>
              </w:rPr>
              <w:t>:</w:t>
            </w:r>
          </w:p>
          <w:p w:rsidR="000004ED" w:rsidRDefault="000004ED" w:rsidP="000004E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27C7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1) 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терминологии и символику, использовать различные языки математики (словесный, символический, графический), проводить классификации, обосновывать суждения, доказывать математические утверждения; </w:t>
            </w:r>
          </w:p>
          <w:p w:rsidR="000004ED" w:rsidRDefault="000004ED" w:rsidP="000004E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27C79">
              <w:rPr>
                <w:rFonts w:ascii="Times New Roman" w:hAnsi="Times New Roman"/>
                <w:bCs/>
                <w:iCs/>
                <w:sz w:val="28"/>
                <w:szCs w:val="28"/>
              </w:rPr>
              <w:t>2) 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</w:t>
            </w:r>
          </w:p>
          <w:p w:rsidR="000004ED" w:rsidRDefault="000004ED" w:rsidP="000004E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27C79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 xml:space="preserve">3) умение выполнять алгебраические преобразования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целых </w:t>
            </w:r>
            <w:r w:rsidRPr="00A27C7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выражений, применять их для решения учебных математических задач и задач, возникающих в смежных учебных предметах; </w:t>
            </w:r>
          </w:p>
          <w:p w:rsidR="000004ED" w:rsidRDefault="000004ED" w:rsidP="000004E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27C7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4)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 </w:t>
            </w:r>
          </w:p>
          <w:p w:rsidR="000004ED" w:rsidRDefault="000004ED" w:rsidP="000004E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27C79">
              <w:rPr>
                <w:rFonts w:ascii="Times New Roman" w:hAnsi="Times New Roman"/>
                <w:bCs/>
                <w:iCs/>
                <w:sz w:val="28"/>
                <w:szCs w:val="28"/>
              </w:rPr>
              <w:t>5) умение решать линейные уравнения, а также приводимые к ним уравнения,  системы; применять графические представлен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ия для решения у</w:t>
            </w:r>
            <w:r w:rsidRPr="00A27C7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равнений, систем; применять полученные умения для решения задач из математики, смежных предметов, практики; </w:t>
            </w:r>
          </w:p>
          <w:p w:rsidR="000004ED" w:rsidRDefault="000004ED" w:rsidP="000004E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27C7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6) 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 </w:t>
            </w:r>
          </w:p>
          <w:p w:rsidR="000004ED" w:rsidRDefault="000004ED" w:rsidP="000004E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27C7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7) овладение навыками устных и письменных инструментальных вычислений; </w:t>
            </w:r>
          </w:p>
          <w:p w:rsidR="000004ED" w:rsidRPr="004717DD" w:rsidRDefault="000004ED" w:rsidP="004717D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27C7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8) умение применять изученные понятия, результаты, методы для решения практического характера и задач из смежных дисциплин  с использованием при необходимости справочных материалов, калькулятора, компьютера. </w:t>
            </w:r>
          </w:p>
        </w:tc>
      </w:tr>
      <w:tr w:rsidR="00870B9F" w:rsidTr="00870B9F">
        <w:tc>
          <w:tcPr>
            <w:tcW w:w="2235" w:type="dxa"/>
          </w:tcPr>
          <w:p w:rsidR="00870B9F" w:rsidRDefault="00870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Структура предмета</w:t>
            </w:r>
          </w:p>
        </w:tc>
        <w:tc>
          <w:tcPr>
            <w:tcW w:w="7336" w:type="dxa"/>
          </w:tcPr>
          <w:p w:rsidR="00870B9F" w:rsidRDefault="00134744">
            <w:pPr>
              <w:rPr>
                <w:rFonts w:ascii="Times New Roman" w:hAnsi="Times New Roman"/>
                <w:sz w:val="28"/>
                <w:szCs w:val="28"/>
              </w:rPr>
            </w:pPr>
            <w:r w:rsidRPr="00013B99">
              <w:rPr>
                <w:rFonts w:ascii="Times New Roman" w:hAnsi="Times New Roman"/>
                <w:sz w:val="28"/>
                <w:szCs w:val="28"/>
              </w:rPr>
              <w:t>Повторение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(3 часа)</w:t>
            </w:r>
          </w:p>
          <w:p w:rsidR="00134744" w:rsidRDefault="001347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1. «</w:t>
            </w:r>
            <w:r w:rsidRPr="00013B99">
              <w:rPr>
                <w:rFonts w:ascii="Times New Roman" w:hAnsi="Times New Roman"/>
                <w:sz w:val="28"/>
                <w:szCs w:val="28"/>
              </w:rPr>
              <w:t>Математический язык. Математическая модель</w:t>
            </w:r>
            <w:r>
              <w:rPr>
                <w:rFonts w:ascii="Times New Roman" w:hAnsi="Times New Roman"/>
                <w:sz w:val="28"/>
                <w:szCs w:val="28"/>
              </w:rPr>
              <w:t>» (10 часов)</w:t>
            </w:r>
          </w:p>
          <w:p w:rsidR="00134744" w:rsidRDefault="001347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2. «</w:t>
            </w:r>
            <w:r w:rsidRPr="00013B99">
              <w:rPr>
                <w:rFonts w:ascii="Times New Roman" w:hAnsi="Times New Roman"/>
                <w:sz w:val="28"/>
                <w:szCs w:val="28"/>
              </w:rPr>
              <w:t>Линейная функция</w:t>
            </w:r>
            <w:r>
              <w:rPr>
                <w:rFonts w:ascii="Times New Roman" w:hAnsi="Times New Roman"/>
                <w:sz w:val="28"/>
                <w:szCs w:val="28"/>
              </w:rPr>
              <w:t>» (11 часов)</w:t>
            </w:r>
          </w:p>
          <w:p w:rsidR="00134744" w:rsidRDefault="001347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3. «</w:t>
            </w:r>
            <w:r w:rsidRPr="00013B99">
              <w:rPr>
                <w:rFonts w:ascii="Times New Roman" w:hAnsi="Times New Roman"/>
                <w:sz w:val="28"/>
                <w:szCs w:val="28"/>
              </w:rPr>
              <w:t>Системы двух линейных уравнений с двумя переменными</w:t>
            </w:r>
            <w:r>
              <w:rPr>
                <w:rFonts w:ascii="Times New Roman" w:hAnsi="Times New Roman"/>
                <w:sz w:val="28"/>
                <w:szCs w:val="28"/>
              </w:rPr>
              <w:t>» (12 часов)</w:t>
            </w:r>
          </w:p>
          <w:p w:rsidR="00134744" w:rsidRDefault="001347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4. «</w:t>
            </w:r>
            <w:r w:rsidRPr="00013B99">
              <w:rPr>
                <w:rFonts w:ascii="Times New Roman" w:hAnsi="Times New Roman"/>
                <w:sz w:val="28"/>
                <w:szCs w:val="28"/>
              </w:rPr>
              <w:t>Степень с натуральным показателем и её свойства</w:t>
            </w:r>
            <w:proofErr w:type="gramStart"/>
            <w:r w:rsidRPr="00013B9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»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5 часов)</w:t>
            </w:r>
          </w:p>
          <w:p w:rsidR="00134744" w:rsidRDefault="001347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5. «</w:t>
            </w:r>
            <w:r w:rsidRPr="00013B99">
              <w:rPr>
                <w:rFonts w:ascii="Times New Roman" w:hAnsi="Times New Roman"/>
                <w:sz w:val="28"/>
                <w:szCs w:val="28"/>
              </w:rPr>
              <w:t>Одночлены. Арифметические операции над ними</w:t>
            </w:r>
            <w:r>
              <w:rPr>
                <w:rFonts w:ascii="Times New Roman" w:hAnsi="Times New Roman"/>
                <w:sz w:val="28"/>
                <w:szCs w:val="28"/>
              </w:rPr>
              <w:t>» (7 часов)</w:t>
            </w:r>
          </w:p>
          <w:p w:rsidR="00134744" w:rsidRDefault="001347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6. «</w:t>
            </w:r>
            <w:r w:rsidRPr="00013B99">
              <w:rPr>
                <w:rFonts w:ascii="Times New Roman" w:hAnsi="Times New Roman"/>
                <w:sz w:val="28"/>
                <w:szCs w:val="28"/>
              </w:rPr>
              <w:t>Многочлены. Арифметические операции над многочленами</w:t>
            </w:r>
            <w:r>
              <w:rPr>
                <w:rFonts w:ascii="Times New Roman" w:hAnsi="Times New Roman"/>
                <w:sz w:val="28"/>
                <w:szCs w:val="28"/>
              </w:rPr>
              <w:t>» (15 часов)</w:t>
            </w:r>
          </w:p>
          <w:p w:rsidR="00134744" w:rsidRDefault="001347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7. «</w:t>
            </w:r>
            <w:r w:rsidRPr="00013B99">
              <w:rPr>
                <w:rFonts w:ascii="Times New Roman" w:hAnsi="Times New Roman"/>
                <w:sz w:val="28"/>
                <w:szCs w:val="28"/>
              </w:rPr>
              <w:t>Разложение многочленов на множители</w:t>
            </w:r>
            <w:r>
              <w:rPr>
                <w:rFonts w:ascii="Times New Roman" w:hAnsi="Times New Roman"/>
                <w:sz w:val="28"/>
                <w:szCs w:val="28"/>
              </w:rPr>
              <w:t>» (17 часов)</w:t>
            </w:r>
          </w:p>
          <w:p w:rsidR="00134744" w:rsidRDefault="001347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8. «</w:t>
            </w:r>
            <w:r w:rsidRPr="00013B99">
              <w:rPr>
                <w:rFonts w:ascii="Times New Roman" w:hAnsi="Times New Roman"/>
                <w:sz w:val="28"/>
                <w:szCs w:val="28"/>
              </w:rPr>
              <w:t>Функция у = х</w:t>
            </w:r>
            <w:proofErr w:type="gramStart"/>
            <w:r w:rsidRPr="00013B99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 (8 часов)</w:t>
            </w:r>
          </w:p>
          <w:p w:rsidR="00134744" w:rsidRPr="00134744" w:rsidRDefault="001347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(14 часов)</w:t>
            </w:r>
          </w:p>
        </w:tc>
      </w:tr>
    </w:tbl>
    <w:p w:rsidR="00870B9F" w:rsidRPr="00870B9F" w:rsidRDefault="00870B9F">
      <w:pPr>
        <w:rPr>
          <w:sz w:val="28"/>
          <w:szCs w:val="28"/>
        </w:rPr>
      </w:pPr>
    </w:p>
    <w:sectPr w:rsidR="00870B9F" w:rsidRPr="00870B9F" w:rsidSect="00D03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12F60"/>
    <w:multiLevelType w:val="hybridMultilevel"/>
    <w:tmpl w:val="6660E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70B9F"/>
    <w:rsid w:val="000004ED"/>
    <w:rsid w:val="00030FC3"/>
    <w:rsid w:val="000F051E"/>
    <w:rsid w:val="00124375"/>
    <w:rsid w:val="00134744"/>
    <w:rsid w:val="00293D06"/>
    <w:rsid w:val="002C0BDD"/>
    <w:rsid w:val="00314123"/>
    <w:rsid w:val="003326C5"/>
    <w:rsid w:val="00370DF3"/>
    <w:rsid w:val="00392270"/>
    <w:rsid w:val="003A5310"/>
    <w:rsid w:val="003E70DF"/>
    <w:rsid w:val="00402C79"/>
    <w:rsid w:val="004036DE"/>
    <w:rsid w:val="0041401F"/>
    <w:rsid w:val="004415CF"/>
    <w:rsid w:val="00445A6D"/>
    <w:rsid w:val="00445C9E"/>
    <w:rsid w:val="004717DD"/>
    <w:rsid w:val="004C5199"/>
    <w:rsid w:val="004F3113"/>
    <w:rsid w:val="00834F85"/>
    <w:rsid w:val="00856EAA"/>
    <w:rsid w:val="00870B9F"/>
    <w:rsid w:val="0088061E"/>
    <w:rsid w:val="008E53FA"/>
    <w:rsid w:val="009027A3"/>
    <w:rsid w:val="00903E90"/>
    <w:rsid w:val="0096122F"/>
    <w:rsid w:val="009C58AE"/>
    <w:rsid w:val="009F27EB"/>
    <w:rsid w:val="00A0469E"/>
    <w:rsid w:val="00A16E89"/>
    <w:rsid w:val="00A26A27"/>
    <w:rsid w:val="00A26D97"/>
    <w:rsid w:val="00A803F6"/>
    <w:rsid w:val="00AC2F7F"/>
    <w:rsid w:val="00AD4D2C"/>
    <w:rsid w:val="00B42BBF"/>
    <w:rsid w:val="00C015DF"/>
    <w:rsid w:val="00C16F85"/>
    <w:rsid w:val="00C435AC"/>
    <w:rsid w:val="00C53D00"/>
    <w:rsid w:val="00D03318"/>
    <w:rsid w:val="00D42656"/>
    <w:rsid w:val="00E543C0"/>
    <w:rsid w:val="00ED1743"/>
    <w:rsid w:val="00F13AE8"/>
    <w:rsid w:val="00FF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04E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4</cp:revision>
  <dcterms:created xsi:type="dcterms:W3CDTF">2018-09-03T15:32:00Z</dcterms:created>
  <dcterms:modified xsi:type="dcterms:W3CDTF">2018-09-04T19:18:00Z</dcterms:modified>
</cp:coreProperties>
</file>