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67" w:rsidRPr="0056554B" w:rsidRDefault="00E41E67" w:rsidP="00E41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</w:t>
      </w:r>
      <w:r w:rsidR="005C6C43">
        <w:rPr>
          <w:rFonts w:ascii="Times New Roman" w:hAnsi="Times New Roman" w:cs="Times New Roman"/>
          <w:b/>
          <w:sz w:val="24"/>
          <w:szCs w:val="24"/>
        </w:rPr>
        <w:t>немецкий язык</w:t>
      </w:r>
      <w:r w:rsidRPr="0056554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7954"/>
      </w:tblGrid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6C43"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Лососков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E41E67" w:rsidRPr="0056554B" w:rsidRDefault="005C6C43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10">
              <w:rPr>
                <w:rFonts w:ascii="Times New Roman" w:eastAsia="Times New Roman" w:hAnsi="Times New Roman"/>
                <w:color w:val="2B2628"/>
                <w:sz w:val="24"/>
                <w:szCs w:val="24"/>
              </w:rPr>
              <w:t>УМК М.</w:t>
            </w:r>
            <w:r>
              <w:rPr>
                <w:rFonts w:ascii="Times New Roman" w:eastAsia="Times New Roman" w:hAnsi="Times New Roman"/>
                <w:color w:val="2B2628"/>
                <w:sz w:val="24"/>
                <w:szCs w:val="24"/>
              </w:rPr>
              <w:t xml:space="preserve"> </w:t>
            </w:r>
            <w:r w:rsidRPr="00121610">
              <w:rPr>
                <w:rFonts w:ascii="Times New Roman" w:eastAsia="Times New Roman" w:hAnsi="Times New Roman"/>
                <w:color w:val="2B2628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/>
                <w:color w:val="2B2628"/>
                <w:sz w:val="24"/>
                <w:szCs w:val="24"/>
              </w:rPr>
              <w:t xml:space="preserve"> </w:t>
            </w:r>
            <w:r w:rsidRPr="00121610">
              <w:rPr>
                <w:rFonts w:ascii="Times New Roman" w:eastAsia="Times New Roman" w:hAnsi="Times New Roman"/>
                <w:color w:val="2B2628"/>
                <w:sz w:val="24"/>
                <w:szCs w:val="24"/>
              </w:rPr>
              <w:t xml:space="preserve">Аверина </w:t>
            </w:r>
            <w:r w:rsidRPr="00121610">
              <w:rPr>
                <w:rFonts w:ascii="Times New Roman" w:eastAsia="Times New Roman" w:hAnsi="Times New Roman"/>
                <w:color w:val="423F41"/>
                <w:w w:val="86"/>
                <w:sz w:val="24"/>
                <w:szCs w:val="24"/>
              </w:rPr>
              <w:t>«</w:t>
            </w:r>
            <w:r w:rsidRPr="00121610">
              <w:rPr>
                <w:rFonts w:ascii="Times New Roman" w:eastAsia="Times New Roman" w:hAnsi="Times New Roman"/>
                <w:color w:val="2B2628"/>
                <w:sz w:val="24"/>
                <w:szCs w:val="24"/>
              </w:rPr>
              <w:t>Го</w:t>
            </w:r>
            <w:r w:rsidRPr="00121610">
              <w:rPr>
                <w:rFonts w:ascii="Times New Roman" w:eastAsia="Times New Roman" w:hAnsi="Times New Roman"/>
                <w:color w:val="2B2628"/>
                <w:w w:val="102"/>
                <w:sz w:val="24"/>
                <w:szCs w:val="24"/>
              </w:rPr>
              <w:t>р</w:t>
            </w:r>
            <w:r w:rsidRPr="00121610">
              <w:rPr>
                <w:rFonts w:ascii="Times New Roman" w:eastAsia="Times New Roman" w:hAnsi="Times New Roman"/>
                <w:color w:val="2B2628"/>
                <w:spacing w:val="11"/>
                <w:w w:val="102"/>
                <w:sz w:val="24"/>
                <w:szCs w:val="24"/>
              </w:rPr>
              <w:t>и</w:t>
            </w:r>
            <w:r w:rsidRPr="00121610">
              <w:rPr>
                <w:rFonts w:ascii="Times New Roman" w:eastAsia="Times New Roman" w:hAnsi="Times New Roman"/>
                <w:color w:val="423F41"/>
                <w:spacing w:val="4"/>
                <w:w w:val="107"/>
                <w:sz w:val="24"/>
                <w:szCs w:val="24"/>
              </w:rPr>
              <w:t>з</w:t>
            </w:r>
            <w:r w:rsidRPr="00121610">
              <w:rPr>
                <w:rFonts w:ascii="Times New Roman" w:eastAsia="Times New Roman" w:hAnsi="Times New Roman"/>
                <w:color w:val="2B2628"/>
                <w:w w:val="109"/>
                <w:sz w:val="24"/>
                <w:szCs w:val="24"/>
              </w:rPr>
              <w:t>онт</w:t>
            </w:r>
            <w:r w:rsidRPr="00121610">
              <w:rPr>
                <w:rFonts w:ascii="Times New Roman" w:eastAsia="Times New Roman" w:hAnsi="Times New Roman"/>
                <w:color w:val="2B2628"/>
                <w:spacing w:val="4"/>
                <w:w w:val="108"/>
                <w:sz w:val="24"/>
                <w:szCs w:val="24"/>
              </w:rPr>
              <w:t>ы</w:t>
            </w:r>
            <w:r w:rsidRPr="00121610">
              <w:rPr>
                <w:rFonts w:ascii="Times New Roman" w:eastAsia="Times New Roman" w:hAnsi="Times New Roman"/>
                <w:color w:val="423F41"/>
                <w:w w:val="31"/>
                <w:sz w:val="24"/>
                <w:szCs w:val="24"/>
              </w:rPr>
              <w:t xml:space="preserve">&gt;&gt; </w:t>
            </w:r>
            <w:r w:rsidRPr="00121610">
              <w:rPr>
                <w:rFonts w:ascii="Times New Roman" w:eastAsia="Times New Roman" w:hAnsi="Times New Roman"/>
                <w:color w:val="2B2628"/>
                <w:sz w:val="24"/>
                <w:szCs w:val="24"/>
              </w:rPr>
              <w:t xml:space="preserve">для </w:t>
            </w:r>
            <w:r w:rsidRPr="00121610">
              <w:rPr>
                <w:rFonts w:ascii="Times New Roman" w:eastAsia="Times New Roman" w:hAnsi="Times New Roman"/>
                <w:color w:val="2B2628"/>
                <w:w w:val="125"/>
                <w:sz w:val="24"/>
                <w:szCs w:val="24"/>
              </w:rPr>
              <w:t>5</w:t>
            </w:r>
            <w:r w:rsidRPr="00121610">
              <w:rPr>
                <w:rFonts w:ascii="Times New Roman" w:eastAsia="Times New Roman" w:hAnsi="Times New Roman"/>
                <w:color w:val="2B2628"/>
                <w:w w:val="106"/>
                <w:sz w:val="24"/>
                <w:szCs w:val="24"/>
              </w:rPr>
              <w:t>класса (Москва, «Просвещение» 201</w:t>
            </w:r>
            <w:r>
              <w:rPr>
                <w:rFonts w:ascii="Times New Roman" w:eastAsia="Times New Roman" w:hAnsi="Times New Roman"/>
                <w:color w:val="2B2628"/>
                <w:w w:val="106"/>
                <w:sz w:val="24"/>
                <w:szCs w:val="24"/>
              </w:rPr>
              <w:t>6</w:t>
            </w:r>
            <w:r w:rsidRPr="00121610">
              <w:rPr>
                <w:rFonts w:ascii="Times New Roman" w:eastAsia="Times New Roman" w:hAnsi="Times New Roman"/>
                <w:color w:val="2B2628"/>
                <w:w w:val="106"/>
                <w:sz w:val="24"/>
                <w:szCs w:val="24"/>
              </w:rPr>
              <w:t xml:space="preserve"> г.)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E41E67" w:rsidRPr="0056554B" w:rsidRDefault="005C6C43" w:rsidP="00833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0">
              <w:rPr>
                <w:rFonts w:ascii="Times New Roman" w:eastAsia="Times New Roman" w:hAnsi="Times New Roman"/>
                <w:color w:val="231F21"/>
                <w:sz w:val="24"/>
                <w:szCs w:val="24"/>
              </w:rPr>
              <w:t>Главной содержатель</w:t>
            </w:r>
            <w:r w:rsidRPr="00121610">
              <w:rPr>
                <w:rFonts w:ascii="Times New Roman" w:eastAsia="Times New Roman" w:hAnsi="Times New Roman"/>
                <w:color w:val="231F21"/>
                <w:spacing w:val="7"/>
                <w:sz w:val="24"/>
                <w:szCs w:val="24"/>
              </w:rPr>
              <w:t>н</w:t>
            </w:r>
            <w:r w:rsidRPr="00121610">
              <w:rPr>
                <w:rFonts w:ascii="Times New Roman" w:eastAsia="Times New Roman" w:hAnsi="Times New Roman"/>
                <w:color w:val="0C0808"/>
                <w:spacing w:val="-4"/>
                <w:sz w:val="24"/>
                <w:szCs w:val="24"/>
              </w:rPr>
              <w:t>о</w:t>
            </w:r>
            <w:r w:rsidRPr="00121610">
              <w:rPr>
                <w:rFonts w:ascii="Times New Roman" w:eastAsia="Times New Roman" w:hAnsi="Times New Roman"/>
                <w:color w:val="231F21"/>
                <w:sz w:val="24"/>
                <w:szCs w:val="24"/>
              </w:rPr>
              <w:t xml:space="preserve">й линией является </w:t>
            </w:r>
            <w:r w:rsidRPr="00121610">
              <w:rPr>
                <w:rFonts w:ascii="Times New Roman" w:eastAsia="Times New Roman" w:hAnsi="Times New Roman"/>
                <w:color w:val="231F21"/>
                <w:w w:val="106"/>
                <w:sz w:val="24"/>
                <w:szCs w:val="24"/>
              </w:rPr>
              <w:t xml:space="preserve">формирование </w:t>
            </w:r>
            <w:r w:rsidRPr="00121610">
              <w:rPr>
                <w:rFonts w:ascii="Times New Roman" w:eastAsia="Times New Roman" w:hAnsi="Times New Roman"/>
                <w:color w:val="231F21"/>
                <w:sz w:val="24"/>
                <w:szCs w:val="24"/>
              </w:rPr>
              <w:t xml:space="preserve">и развитие </w:t>
            </w:r>
            <w:r w:rsidRPr="00121610">
              <w:rPr>
                <w:rFonts w:ascii="Times New Roman" w:eastAsia="Times New Roman" w:hAnsi="Times New Roman"/>
                <w:color w:val="231F21"/>
                <w:w w:val="105"/>
                <w:sz w:val="24"/>
                <w:szCs w:val="24"/>
              </w:rPr>
              <w:t xml:space="preserve">коммуникативной компетенции </w:t>
            </w:r>
            <w:r w:rsidRPr="00121610">
              <w:rPr>
                <w:rFonts w:ascii="Times New Roman" w:eastAsia="Times New Roman" w:hAnsi="Times New Roman"/>
                <w:color w:val="231F21"/>
                <w:sz w:val="24"/>
                <w:szCs w:val="24"/>
              </w:rPr>
              <w:t xml:space="preserve">в совокупности с </w:t>
            </w:r>
            <w:r w:rsidRPr="00121610">
              <w:rPr>
                <w:rFonts w:ascii="Times New Roman" w:eastAsia="Times New Roman" w:hAnsi="Times New Roman"/>
                <w:color w:val="231F21"/>
                <w:w w:val="104"/>
                <w:sz w:val="24"/>
                <w:szCs w:val="24"/>
              </w:rPr>
              <w:t>р</w:t>
            </w:r>
            <w:r w:rsidRPr="00121610">
              <w:rPr>
                <w:rFonts w:ascii="Times New Roman" w:eastAsia="Times New Roman" w:hAnsi="Times New Roman"/>
                <w:color w:val="231F21"/>
                <w:spacing w:val="4"/>
                <w:w w:val="103"/>
                <w:sz w:val="24"/>
                <w:szCs w:val="24"/>
              </w:rPr>
              <w:t>е</w:t>
            </w:r>
            <w:r w:rsidRPr="00121610">
              <w:rPr>
                <w:rFonts w:ascii="Times New Roman" w:eastAsia="Times New Roman" w:hAnsi="Times New Roman"/>
                <w:color w:val="231F21"/>
                <w:sz w:val="24"/>
                <w:szCs w:val="24"/>
              </w:rPr>
              <w:t>чевой и языковой компетенцие</w:t>
            </w:r>
            <w:r w:rsidRPr="00121610">
              <w:rPr>
                <w:rFonts w:ascii="Times New Roman" w:eastAsia="Times New Roman" w:hAnsi="Times New Roman"/>
                <w:color w:val="231F21"/>
                <w:spacing w:val="2"/>
                <w:sz w:val="24"/>
                <w:szCs w:val="24"/>
              </w:rPr>
              <w:t>й</w:t>
            </w:r>
            <w:r w:rsidRPr="00121610">
              <w:rPr>
                <w:rFonts w:ascii="Times New Roman" w:eastAsia="Times New Roman" w:hAnsi="Times New Roman"/>
                <w:color w:val="424142"/>
                <w:sz w:val="24"/>
                <w:szCs w:val="24"/>
              </w:rPr>
              <w:t>.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E41E67" w:rsidRPr="0056554B" w:rsidRDefault="00E41E67" w:rsidP="008333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5класс – 102 часа (3 часа в неделю) 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1C1403" w:rsidRPr="001C1403" w:rsidRDefault="001C1403" w:rsidP="001C1403">
            <w:pPr>
              <w:spacing w:after="0" w:line="242" w:lineRule="exact"/>
              <w:ind w:right="45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1403">
              <w:rPr>
                <w:rFonts w:ascii="Times New Roman" w:eastAsia="Times New Roman" w:hAnsi="Times New Roman" w:cs="Times New Roman"/>
                <w:b/>
                <w:bCs/>
                <w:color w:val="242123"/>
                <w:w w:val="105"/>
                <w:sz w:val="24"/>
                <w:szCs w:val="24"/>
                <w:u w:val="single"/>
              </w:rPr>
              <w:t>Предметные результаты:</w:t>
            </w:r>
          </w:p>
          <w:p w:rsidR="001C1403" w:rsidRPr="001C1403" w:rsidRDefault="001C1403" w:rsidP="001C1403">
            <w:pPr>
              <w:spacing w:before="5" w:after="0" w:line="240" w:lineRule="exact"/>
              <w:ind w:righ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b/>
                <w:color w:val="242123"/>
                <w:sz w:val="24"/>
                <w:szCs w:val="24"/>
              </w:rPr>
              <w:t xml:space="preserve"> 1)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w w:val="108"/>
                <w:sz w:val="24"/>
                <w:szCs w:val="24"/>
              </w:rPr>
              <w:t xml:space="preserve">формирование дружелюбного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sz w:val="24"/>
                <w:szCs w:val="24"/>
              </w:rPr>
              <w:t xml:space="preserve">и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w w:val="109"/>
                <w:sz w:val="24"/>
                <w:szCs w:val="24"/>
              </w:rPr>
              <w:t xml:space="preserve">толерантного отношения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sz w:val="24"/>
                <w:szCs w:val="24"/>
              </w:rPr>
              <w:t xml:space="preserve">к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w w:val="111"/>
                <w:sz w:val="24"/>
                <w:szCs w:val="24"/>
              </w:rPr>
              <w:t xml:space="preserve">ценностям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sz w:val="24"/>
                <w:szCs w:val="24"/>
              </w:rPr>
              <w:t xml:space="preserve">иных культур,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w w:val="108"/>
                <w:sz w:val="24"/>
                <w:szCs w:val="24"/>
              </w:rPr>
              <w:t xml:space="preserve">оптимизма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sz w:val="24"/>
                <w:szCs w:val="24"/>
              </w:rPr>
              <w:t xml:space="preserve">и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w w:val="110"/>
                <w:sz w:val="24"/>
                <w:szCs w:val="24"/>
              </w:rPr>
              <w:t>выраженной личност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sz w:val="24"/>
                <w:szCs w:val="24"/>
              </w:rPr>
              <w:t xml:space="preserve">ной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w w:val="113"/>
                <w:sz w:val="24"/>
                <w:szCs w:val="24"/>
              </w:rPr>
              <w:t xml:space="preserve">позиции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sz w:val="24"/>
                <w:szCs w:val="24"/>
              </w:rPr>
              <w:t xml:space="preserve">в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w w:val="110"/>
                <w:sz w:val="24"/>
                <w:szCs w:val="24"/>
              </w:rPr>
              <w:t xml:space="preserve">восприятии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sz w:val="24"/>
                <w:szCs w:val="24"/>
              </w:rPr>
              <w:t xml:space="preserve">мира, в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w w:val="109"/>
                <w:sz w:val="24"/>
                <w:szCs w:val="24"/>
              </w:rPr>
              <w:t>развитии национального са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w w:val="111"/>
                <w:sz w:val="24"/>
                <w:szCs w:val="24"/>
              </w:rPr>
              <w:t xml:space="preserve">мосознания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sz w:val="24"/>
                <w:szCs w:val="24"/>
              </w:rPr>
              <w:t xml:space="preserve">на основе </w:t>
            </w:r>
            <w:r w:rsidRPr="001C1403">
              <w:rPr>
                <w:rFonts w:ascii="Times New Roman" w:eastAsia="Times New Roman" w:hAnsi="Times New Roman" w:cs="Times New Roman"/>
                <w:color w:val="363434"/>
                <w:w w:val="107"/>
                <w:sz w:val="24"/>
                <w:szCs w:val="24"/>
              </w:rPr>
              <w:t xml:space="preserve">знакомства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sz w:val="24"/>
                <w:szCs w:val="24"/>
              </w:rPr>
              <w:t xml:space="preserve">с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w w:val="109"/>
                <w:sz w:val="24"/>
                <w:szCs w:val="24"/>
              </w:rPr>
              <w:t xml:space="preserve">жизнью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sz w:val="24"/>
                <w:szCs w:val="24"/>
              </w:rPr>
              <w:t xml:space="preserve">своих </w:t>
            </w:r>
            <w:r w:rsidRPr="001C1403">
              <w:rPr>
                <w:rFonts w:ascii="Times New Roman" w:eastAsia="Times New Roman" w:hAnsi="Times New Roman" w:cs="Times New Roman"/>
                <w:color w:val="242123"/>
                <w:w w:val="109"/>
                <w:sz w:val="24"/>
                <w:szCs w:val="24"/>
              </w:rPr>
              <w:t xml:space="preserve">сверстников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в других страна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10"/>
                <w:sz w:val="24"/>
                <w:szCs w:val="24"/>
              </w:rPr>
              <w:t>х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с образцами зарубежной литературы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98"/>
                <w:sz w:val="24"/>
                <w:szCs w:val="24"/>
              </w:rPr>
              <w:t>р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7"/>
                <w:w w:val="97"/>
                <w:sz w:val="24"/>
                <w:szCs w:val="24"/>
              </w:rPr>
              <w:t>а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pacing w:val="1"/>
                <w:w w:val="103"/>
                <w:sz w:val="24"/>
                <w:szCs w:val="24"/>
              </w:rPr>
              <w:t>з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2"/>
                <w:sz w:val="24"/>
                <w:szCs w:val="24"/>
              </w:rPr>
              <w:t xml:space="preserve">ных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жанро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4"/>
                <w:sz w:val="24"/>
                <w:szCs w:val="24"/>
              </w:rPr>
              <w:t>в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с учётом достигнутого обучающимися уровня иноязычной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3"/>
                <w:sz w:val="24"/>
                <w:szCs w:val="24"/>
              </w:rPr>
              <w:t>компетентност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13"/>
                <w:w w:val="104"/>
                <w:sz w:val="24"/>
                <w:szCs w:val="24"/>
              </w:rPr>
              <w:t>и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w w:val="86"/>
                <w:sz w:val="24"/>
                <w:szCs w:val="24"/>
              </w:rPr>
              <w:t>;</w:t>
            </w:r>
          </w:p>
          <w:p w:rsidR="001C1403" w:rsidRPr="001C1403" w:rsidRDefault="001C1403" w:rsidP="001C1403">
            <w:pPr>
              <w:spacing w:before="4" w:after="0" w:line="242" w:lineRule="exact"/>
              <w:ind w:righ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b/>
                <w:color w:val="262324"/>
                <w:sz w:val="24"/>
                <w:szCs w:val="24"/>
              </w:rPr>
              <w:t xml:space="preserve"> 2)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формирование и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4"/>
                <w:sz w:val="24"/>
                <w:szCs w:val="24"/>
              </w:rPr>
              <w:t xml:space="preserve">совершенствование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иноязычной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2"/>
                <w:sz w:val="24"/>
                <w:szCs w:val="24"/>
              </w:rPr>
              <w:t>комму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никативной компетенции; расширение и системат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12"/>
                <w:sz w:val="24"/>
                <w:szCs w:val="24"/>
              </w:rPr>
              <w:t>и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pacing w:val="-2"/>
                <w:sz w:val="24"/>
                <w:szCs w:val="24"/>
              </w:rPr>
              <w:t>з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ация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4"/>
                <w:sz w:val="24"/>
                <w:szCs w:val="24"/>
              </w:rPr>
              <w:t xml:space="preserve">знаний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8"/>
                <w:sz w:val="24"/>
                <w:szCs w:val="24"/>
              </w:rPr>
              <w:t xml:space="preserve">о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7"/>
                <w:sz w:val="24"/>
                <w:szCs w:val="24"/>
              </w:rPr>
              <w:t>я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pacing w:val="6"/>
                <w:sz w:val="24"/>
                <w:szCs w:val="24"/>
              </w:rPr>
              <w:t>з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ык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5"/>
                <w:sz w:val="24"/>
                <w:szCs w:val="24"/>
              </w:rPr>
              <w:t>е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расширение </w:t>
            </w:r>
            <w:proofErr w:type="gramStart"/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лингвистического  кругозораи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3"/>
                <w:sz w:val="24"/>
                <w:szCs w:val="24"/>
              </w:rPr>
              <w:t>лексическо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гоза</w:t>
            </w:r>
            <w:proofErr w:type="gramEnd"/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nаса,дальнейшееовладениеобщейречевойкультурой;</w:t>
            </w:r>
          </w:p>
          <w:p w:rsidR="001C1403" w:rsidRPr="001C1403" w:rsidRDefault="001C1403" w:rsidP="001C1403">
            <w:pPr>
              <w:spacing w:after="0" w:line="24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b/>
                <w:color w:val="262324"/>
                <w:sz w:val="24"/>
                <w:szCs w:val="24"/>
              </w:rPr>
              <w:t xml:space="preserve"> 3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)достижение </w:t>
            </w:r>
            <w:proofErr w:type="spellStart"/>
            <w:r w:rsidRPr="001C1403">
              <w:rPr>
                <w:rFonts w:ascii="Times New Roman" w:eastAsia="Times New Roman" w:hAnsi="Times New Roman" w:cs="Times New Roman"/>
                <w:color w:val="262324"/>
                <w:w w:val="106"/>
                <w:sz w:val="24"/>
                <w:szCs w:val="24"/>
              </w:rPr>
              <w:t>допорогового</w:t>
            </w:r>
            <w:proofErr w:type="spellEnd"/>
            <w:r w:rsidRPr="001C1403">
              <w:rPr>
                <w:rFonts w:ascii="Times New Roman" w:eastAsia="Times New Roman" w:hAnsi="Times New Roman" w:cs="Times New Roman"/>
                <w:color w:val="262324"/>
                <w:w w:val="106"/>
                <w:sz w:val="24"/>
                <w:szCs w:val="24"/>
              </w:rPr>
              <w:t xml:space="preserve">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уровня иноязычной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5"/>
                <w:sz w:val="24"/>
                <w:szCs w:val="24"/>
              </w:rPr>
              <w:t>коммуни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кативной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5"/>
                <w:sz w:val="24"/>
                <w:szCs w:val="24"/>
              </w:rPr>
              <w:t>компетенции;</w:t>
            </w:r>
          </w:p>
          <w:p w:rsidR="001C1403" w:rsidRPr="001C1403" w:rsidRDefault="001C1403" w:rsidP="001C1403">
            <w:pPr>
              <w:spacing w:after="0" w:line="24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b/>
                <w:color w:val="262324"/>
                <w:sz w:val="24"/>
                <w:szCs w:val="24"/>
              </w:rPr>
              <w:t>4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)создание основы для формирования интереса к соверше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10"/>
                <w:w w:val="101"/>
                <w:sz w:val="24"/>
                <w:szCs w:val="24"/>
              </w:rPr>
              <w:t>н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1"/>
                <w:sz w:val="24"/>
                <w:szCs w:val="24"/>
              </w:rPr>
              <w:t>ствовани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2"/>
                <w:sz w:val="24"/>
                <w:szCs w:val="24"/>
              </w:rPr>
              <w:t xml:space="preserve">ю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98"/>
                <w:sz w:val="24"/>
                <w:szCs w:val="24"/>
              </w:rPr>
              <w:t xml:space="preserve">достигнутого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уровня владения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98"/>
                <w:sz w:val="24"/>
                <w:szCs w:val="24"/>
              </w:rPr>
              <w:t xml:space="preserve">изучаемым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2"/>
                <w:sz w:val="24"/>
                <w:szCs w:val="24"/>
              </w:rPr>
              <w:t xml:space="preserve">иностранным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7"/>
                <w:sz w:val="24"/>
                <w:szCs w:val="24"/>
              </w:rPr>
              <w:t>я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pacing w:val="-3"/>
                <w:sz w:val="24"/>
                <w:szCs w:val="24"/>
              </w:rPr>
              <w:t>з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ыко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2"/>
                <w:sz w:val="24"/>
                <w:szCs w:val="24"/>
              </w:rPr>
              <w:t>м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в том числе на основе самонаблюдения и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2"/>
                <w:sz w:val="24"/>
                <w:szCs w:val="24"/>
              </w:rPr>
              <w:t xml:space="preserve">самооценки,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к изучению второго/третьего иностранного язык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7"/>
                <w:sz w:val="24"/>
                <w:szCs w:val="24"/>
              </w:rPr>
              <w:t>а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к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2"/>
                <w:sz w:val="24"/>
                <w:szCs w:val="24"/>
              </w:rPr>
              <w:t>использова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нию иностранного языка как средства получения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3"/>
                <w:sz w:val="24"/>
                <w:szCs w:val="24"/>
              </w:rPr>
              <w:t xml:space="preserve">информации,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позволяющей расширять свои знания в 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ругих предметных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4"/>
                <w:sz w:val="24"/>
                <w:szCs w:val="24"/>
              </w:rPr>
              <w:t>об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ластях.</w:t>
            </w:r>
          </w:p>
          <w:p w:rsidR="001C1403" w:rsidRPr="001C1403" w:rsidRDefault="001C1403" w:rsidP="001C1403">
            <w:pPr>
              <w:spacing w:after="0" w:line="242" w:lineRule="exact"/>
              <w:ind w:righ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b/>
                <w:bCs/>
                <w:color w:val="262324"/>
                <w:sz w:val="24"/>
                <w:szCs w:val="24"/>
              </w:rPr>
              <w:t xml:space="preserve">    </w:t>
            </w:r>
            <w:proofErr w:type="gramStart"/>
            <w:r w:rsidRPr="001C1403">
              <w:rPr>
                <w:rFonts w:ascii="Times New Roman" w:eastAsia="Times New Roman" w:hAnsi="Times New Roman" w:cs="Times New Roman"/>
                <w:b/>
                <w:bCs/>
                <w:color w:val="262324"/>
                <w:sz w:val="24"/>
                <w:szCs w:val="24"/>
              </w:rPr>
              <w:t xml:space="preserve">А.В  </w:t>
            </w:r>
            <w:r w:rsidRPr="001C1403">
              <w:rPr>
                <w:rFonts w:ascii="Times New Roman" w:eastAsia="Times New Roman" w:hAnsi="Times New Roman" w:cs="Times New Roman"/>
                <w:b/>
                <w:bCs/>
                <w:color w:val="262324"/>
                <w:spacing w:val="5"/>
                <w:w w:val="116"/>
                <w:sz w:val="24"/>
                <w:szCs w:val="24"/>
              </w:rPr>
              <w:t>к</w:t>
            </w:r>
            <w:r w:rsidRPr="001C1403">
              <w:rPr>
                <w:rFonts w:ascii="Times New Roman" w:eastAsia="Times New Roman" w:hAnsi="Times New Roman" w:cs="Times New Roman"/>
                <w:b/>
                <w:bCs/>
                <w:color w:val="110A0C"/>
                <w:spacing w:val="-3"/>
                <w:w w:val="116"/>
                <w:sz w:val="24"/>
                <w:szCs w:val="24"/>
              </w:rPr>
              <w:t>о</w:t>
            </w:r>
            <w:r w:rsidRPr="001C1403">
              <w:rPr>
                <w:rFonts w:ascii="Times New Roman" w:eastAsia="Times New Roman" w:hAnsi="Times New Roman" w:cs="Times New Roman"/>
                <w:b/>
                <w:bCs/>
                <w:color w:val="262324"/>
                <w:w w:val="116"/>
                <w:sz w:val="24"/>
                <w:szCs w:val="24"/>
              </w:rPr>
              <w:t>ммуникатив</w:t>
            </w:r>
            <w:r w:rsidRPr="001C1403">
              <w:rPr>
                <w:rFonts w:ascii="Times New Roman" w:eastAsia="Times New Roman" w:hAnsi="Times New Roman" w:cs="Times New Roman"/>
                <w:b/>
                <w:bCs/>
                <w:color w:val="262324"/>
                <w:spacing w:val="-2"/>
                <w:w w:val="116"/>
                <w:sz w:val="24"/>
                <w:szCs w:val="24"/>
              </w:rPr>
              <w:t>н</w:t>
            </w:r>
            <w:r w:rsidRPr="001C1403">
              <w:rPr>
                <w:rFonts w:ascii="Times New Roman" w:eastAsia="Times New Roman" w:hAnsi="Times New Roman" w:cs="Times New Roman"/>
                <w:b/>
                <w:bCs/>
                <w:color w:val="110A0C"/>
                <w:spacing w:val="-10"/>
                <w:w w:val="116"/>
                <w:sz w:val="24"/>
                <w:szCs w:val="24"/>
              </w:rPr>
              <w:t>о</w:t>
            </w:r>
            <w:r w:rsidRPr="001C1403">
              <w:rPr>
                <w:rFonts w:ascii="Times New Roman" w:eastAsia="Times New Roman" w:hAnsi="Times New Roman" w:cs="Times New Roman"/>
                <w:b/>
                <w:bCs/>
                <w:color w:val="262324"/>
                <w:w w:val="116"/>
                <w:sz w:val="24"/>
                <w:szCs w:val="24"/>
              </w:rPr>
              <w:t>й</w:t>
            </w:r>
            <w:proofErr w:type="gramEnd"/>
            <w:r w:rsidRPr="001C1403">
              <w:rPr>
                <w:rFonts w:ascii="Times New Roman" w:eastAsia="Times New Roman" w:hAnsi="Times New Roman" w:cs="Times New Roman"/>
                <w:b/>
                <w:bCs/>
                <w:color w:val="262324"/>
                <w:w w:val="116"/>
                <w:sz w:val="24"/>
                <w:szCs w:val="24"/>
              </w:rPr>
              <w:t xml:space="preserve"> </w:t>
            </w:r>
            <w:r w:rsidRPr="001C1403">
              <w:rPr>
                <w:rFonts w:ascii="Times New Roman" w:eastAsia="Times New Roman" w:hAnsi="Times New Roman" w:cs="Times New Roman"/>
                <w:b/>
                <w:bCs/>
                <w:color w:val="262324"/>
                <w:spacing w:val="-9"/>
                <w:w w:val="116"/>
                <w:sz w:val="24"/>
                <w:szCs w:val="24"/>
              </w:rPr>
              <w:t>с</w:t>
            </w:r>
            <w:r w:rsidRPr="001C1403">
              <w:rPr>
                <w:rFonts w:ascii="Times New Roman" w:eastAsia="Times New Roman" w:hAnsi="Times New Roman" w:cs="Times New Roman"/>
                <w:b/>
                <w:bCs/>
                <w:color w:val="110A0C"/>
                <w:spacing w:val="-2"/>
                <w:w w:val="116"/>
                <w:sz w:val="24"/>
                <w:szCs w:val="24"/>
              </w:rPr>
              <w:t>ф</w:t>
            </w:r>
            <w:r w:rsidRPr="001C1403">
              <w:rPr>
                <w:rFonts w:ascii="Times New Roman" w:eastAsia="Times New Roman" w:hAnsi="Times New Roman" w:cs="Times New Roman"/>
                <w:b/>
                <w:bCs/>
                <w:color w:val="262324"/>
                <w:w w:val="116"/>
                <w:sz w:val="24"/>
                <w:szCs w:val="24"/>
              </w:rPr>
              <w:t xml:space="preserve">ере 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(то есть владение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2"/>
                <w:sz w:val="24"/>
                <w:szCs w:val="24"/>
              </w:rPr>
              <w:t xml:space="preserve">вторым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6"/>
                <w:sz w:val="24"/>
                <w:szCs w:val="24"/>
              </w:rPr>
              <w:t xml:space="preserve">иностранным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языком как средством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6"/>
                <w:sz w:val="24"/>
                <w:szCs w:val="24"/>
              </w:rPr>
              <w:t>общения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7"/>
                <w:sz w:val="24"/>
                <w:szCs w:val="24"/>
              </w:rPr>
              <w:t>)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6"/>
                <w:sz w:val="24"/>
                <w:szCs w:val="24"/>
              </w:rPr>
              <w:t>:</w:t>
            </w:r>
          </w:p>
          <w:p w:rsidR="001C1403" w:rsidRPr="001C1403" w:rsidRDefault="001C1403" w:rsidP="001C1403">
            <w:pPr>
              <w:spacing w:after="0" w:line="24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b/>
                <w:bCs/>
                <w:color w:val="262324"/>
                <w:w w:val="108"/>
                <w:sz w:val="24"/>
                <w:szCs w:val="24"/>
              </w:rPr>
              <w:t xml:space="preserve"> Речевая компетенция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в следующих видах речевой деятель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1"/>
                <w:sz w:val="24"/>
                <w:szCs w:val="24"/>
              </w:rPr>
              <w:t>ности:</w:t>
            </w:r>
          </w:p>
          <w:p w:rsidR="001C1403" w:rsidRPr="001C1403" w:rsidRDefault="001C1403" w:rsidP="001C1403">
            <w:pPr>
              <w:spacing w:after="0" w:line="257" w:lineRule="exact"/>
              <w:ind w:left="1334" w:right="-2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C1403">
              <w:rPr>
                <w:rFonts w:ascii="Times New Roman" w:eastAsia="Courier New" w:hAnsi="Times New Roman" w:cs="Times New Roman"/>
                <w:b/>
                <w:i/>
                <w:color w:val="3D3D3D"/>
                <w:spacing w:val="-11"/>
                <w:w w:val="69"/>
                <w:position w:val="1"/>
                <w:sz w:val="24"/>
                <w:szCs w:val="24"/>
              </w:rPr>
              <w:lastRenderedPageBreak/>
              <w:t>г</w:t>
            </w:r>
            <w:r w:rsidRPr="001C1403">
              <w:rPr>
                <w:rFonts w:ascii="Times New Roman" w:eastAsia="Courier New" w:hAnsi="Times New Roman" w:cs="Times New Roman"/>
                <w:b/>
                <w:i/>
                <w:color w:val="262324"/>
                <w:w w:val="86"/>
                <w:position w:val="1"/>
                <w:sz w:val="24"/>
                <w:szCs w:val="24"/>
              </w:rPr>
              <w:t>оворении</w:t>
            </w:r>
          </w:p>
          <w:p w:rsidR="001C1403" w:rsidRPr="001C1403" w:rsidRDefault="001C1403" w:rsidP="001C1403">
            <w:pPr>
              <w:spacing w:after="0" w:line="231" w:lineRule="exact"/>
              <w:ind w:left="13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•  умение начинать,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6"/>
                <w:sz w:val="24"/>
                <w:szCs w:val="24"/>
              </w:rPr>
              <w:t xml:space="preserve">вести/поддерживать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и заканчивать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8"/>
                <w:sz w:val="24"/>
                <w:szCs w:val="24"/>
              </w:rPr>
              <w:t>раз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личные виды диалогов в с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андартных ситуациях общени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12"/>
                <w:sz w:val="24"/>
                <w:szCs w:val="24"/>
              </w:rPr>
              <w:t>я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6"/>
                <w:sz w:val="24"/>
                <w:szCs w:val="24"/>
              </w:rPr>
              <w:t>со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блюдая нормы речевого этикета, при необходимости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6"/>
                <w:sz w:val="24"/>
                <w:szCs w:val="24"/>
              </w:rPr>
              <w:t>переспра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шива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1"/>
                <w:sz w:val="24"/>
                <w:szCs w:val="24"/>
              </w:rPr>
              <w:t>я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1"/>
                <w:sz w:val="24"/>
                <w:szCs w:val="24"/>
              </w:rPr>
              <w:t>уточня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3"/>
                <w:w w:val="101"/>
                <w:sz w:val="24"/>
                <w:szCs w:val="24"/>
              </w:rPr>
              <w:t>я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w w:val="115"/>
                <w:sz w:val="24"/>
                <w:szCs w:val="24"/>
              </w:rPr>
              <w:t>;</w:t>
            </w:r>
          </w:p>
          <w:p w:rsidR="001C1403" w:rsidRPr="001C1403" w:rsidRDefault="001C1403" w:rsidP="001C1403">
            <w:pPr>
              <w:spacing w:after="0" w:line="242" w:lineRule="exact"/>
              <w:ind w:left="13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10A0C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умение расспрашивать собеседника и отвечать на 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pacing w:val="4"/>
                <w:sz w:val="24"/>
                <w:szCs w:val="24"/>
              </w:rPr>
              <w:t>е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го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9"/>
                <w:sz w:val="24"/>
                <w:szCs w:val="24"/>
              </w:rPr>
              <w:t>во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просы, выск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7"/>
                <w:sz w:val="24"/>
                <w:szCs w:val="24"/>
              </w:rPr>
              <w:t>а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pacing w:val="1"/>
                <w:sz w:val="24"/>
                <w:szCs w:val="24"/>
              </w:rPr>
              <w:t>з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ывая своё мнение, просьбу, отвечать на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4"/>
                <w:sz w:val="24"/>
                <w:szCs w:val="24"/>
              </w:rPr>
              <w:t>предло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жение собеседника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5"/>
                <w:sz w:val="24"/>
                <w:szCs w:val="24"/>
              </w:rPr>
              <w:t>согласием/отказо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6"/>
                <w:w w:val="105"/>
                <w:sz w:val="24"/>
                <w:szCs w:val="24"/>
              </w:rPr>
              <w:t>м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w w:val="105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опираясь на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2"/>
                <w:sz w:val="24"/>
                <w:szCs w:val="24"/>
              </w:rPr>
              <w:t xml:space="preserve">изученную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тематику и усвоенный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5"/>
                <w:sz w:val="24"/>
                <w:szCs w:val="24"/>
              </w:rPr>
              <w:t>лексик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15"/>
                <w:w w:val="105"/>
                <w:sz w:val="24"/>
                <w:szCs w:val="24"/>
              </w:rPr>
              <w:t>о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pacing w:val="4"/>
                <w:w w:val="105"/>
                <w:sz w:val="24"/>
                <w:szCs w:val="24"/>
              </w:rPr>
              <w:t>-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5"/>
                <w:sz w:val="24"/>
                <w:szCs w:val="24"/>
              </w:rPr>
              <w:t xml:space="preserve">грамматический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1"/>
                <w:sz w:val="24"/>
                <w:szCs w:val="24"/>
              </w:rPr>
              <w:t>материа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9"/>
                <w:w w:val="102"/>
                <w:sz w:val="24"/>
                <w:szCs w:val="24"/>
              </w:rPr>
              <w:t>л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;</w:t>
            </w:r>
          </w:p>
          <w:p w:rsidR="001C1403" w:rsidRPr="001C1403" w:rsidRDefault="001C1403" w:rsidP="001C1403">
            <w:pPr>
              <w:spacing w:after="0" w:line="242" w:lineRule="exact"/>
              <w:ind w:left="1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10A0C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рассказывать о себ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5"/>
                <w:sz w:val="24"/>
                <w:szCs w:val="24"/>
              </w:rPr>
              <w:t>е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своей семье, друзьях, своих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5"/>
                <w:sz w:val="24"/>
                <w:szCs w:val="24"/>
              </w:rPr>
              <w:t>интере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сах и планах на будущее;</w:t>
            </w:r>
          </w:p>
          <w:p w:rsidR="001C1403" w:rsidRPr="001C1403" w:rsidRDefault="001C1403" w:rsidP="001C1403">
            <w:pPr>
              <w:spacing w:before="8" w:after="0" w:line="236" w:lineRule="exact"/>
              <w:ind w:left="1013" w:right="882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• сообщать краткие сведения о своём городе/селе, о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4"/>
                <w:sz w:val="24"/>
                <w:szCs w:val="24"/>
              </w:rPr>
              <w:t xml:space="preserve">своей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стране и странах изучаемого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7"/>
                <w:sz w:val="24"/>
                <w:szCs w:val="24"/>
              </w:rPr>
              <w:t>языка;</w:t>
            </w:r>
          </w:p>
          <w:p w:rsidR="001C1403" w:rsidRPr="001C1403" w:rsidRDefault="001C1403" w:rsidP="001C1403">
            <w:pPr>
              <w:spacing w:before="5" w:after="0" w:line="242" w:lineRule="exact"/>
              <w:ind w:left="1008" w:right="88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10A0C"/>
                <w:sz w:val="24"/>
                <w:szCs w:val="24"/>
              </w:rPr>
              <w:t xml:space="preserve">•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6"/>
                <w:sz w:val="24"/>
                <w:szCs w:val="24"/>
              </w:rPr>
              <w:t>описывать события/явлени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2"/>
                <w:w w:val="106"/>
                <w:sz w:val="24"/>
                <w:szCs w:val="24"/>
              </w:rPr>
              <w:t>я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w w:val="106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уметь передавать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4"/>
                <w:sz w:val="24"/>
                <w:szCs w:val="24"/>
              </w:rPr>
              <w:t xml:space="preserve">основное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содержание, основную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88"/>
                <w:sz w:val="24"/>
                <w:szCs w:val="24"/>
              </w:rPr>
              <w:t xml:space="preserve">мысль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прочитанного или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1"/>
                <w:sz w:val="24"/>
                <w:szCs w:val="24"/>
              </w:rPr>
              <w:t xml:space="preserve">услышанного,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выражать своё отношение к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2"/>
                <w:sz w:val="24"/>
                <w:szCs w:val="24"/>
              </w:rPr>
              <w:t>прочитанному/услышанном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-9"/>
                <w:w w:val="102"/>
                <w:sz w:val="24"/>
                <w:szCs w:val="24"/>
              </w:rPr>
              <w:t>у</w:t>
            </w:r>
            <w:r w:rsidRPr="001C1403">
              <w:rPr>
                <w:rFonts w:ascii="Times New Roman" w:eastAsia="Times New Roman" w:hAnsi="Times New Roman" w:cs="Times New Roman"/>
                <w:color w:val="3D3D3D"/>
                <w:w w:val="102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2"/>
                <w:sz w:val="24"/>
                <w:szCs w:val="24"/>
              </w:rPr>
              <w:t xml:space="preserve">давать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краткую характеристику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4"/>
                <w:sz w:val="24"/>
                <w:szCs w:val="24"/>
              </w:rPr>
              <w:t>персонажей;</w:t>
            </w:r>
          </w:p>
          <w:p w:rsidR="001C1403" w:rsidRPr="001C1403" w:rsidRDefault="001C1403" w:rsidP="001C1403">
            <w:pPr>
              <w:spacing w:before="1" w:after="0" w:line="257" w:lineRule="exact"/>
              <w:ind w:left="1300" w:right="-2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C1403">
              <w:rPr>
                <w:rFonts w:ascii="Times New Roman" w:eastAsia="Courier New" w:hAnsi="Times New Roman" w:cs="Times New Roman"/>
                <w:b/>
                <w:i/>
                <w:color w:val="262324"/>
                <w:position w:val="1"/>
                <w:sz w:val="24"/>
                <w:szCs w:val="24"/>
              </w:rPr>
              <w:t>аудировании</w:t>
            </w:r>
          </w:p>
          <w:p w:rsidR="001C1403" w:rsidRPr="001C1403" w:rsidRDefault="001C1403" w:rsidP="001C1403">
            <w:pPr>
              <w:spacing w:after="0" w:line="231" w:lineRule="exact"/>
              <w:ind w:left="1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10A0C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воспринимать на слух и полностью понимать речь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99"/>
                <w:sz w:val="24"/>
                <w:szCs w:val="24"/>
              </w:rPr>
              <w:t>учит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3"/>
                <w:w w:val="99"/>
                <w:sz w:val="24"/>
                <w:szCs w:val="24"/>
              </w:rPr>
              <w:t>е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ля,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4"/>
                <w:sz w:val="24"/>
                <w:szCs w:val="24"/>
              </w:rPr>
              <w:t>одноклассников;</w:t>
            </w:r>
          </w:p>
          <w:p w:rsidR="001C1403" w:rsidRPr="001C1403" w:rsidRDefault="001C1403" w:rsidP="001C1403">
            <w:pPr>
              <w:spacing w:after="0" w:line="246" w:lineRule="exact"/>
              <w:ind w:left="13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10A0C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воспринимать на слух и понимать основное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97"/>
                <w:sz w:val="24"/>
                <w:szCs w:val="24"/>
              </w:rPr>
              <w:t xml:space="preserve">содержание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6"/>
                <w:sz w:val="24"/>
                <w:szCs w:val="24"/>
              </w:rPr>
              <w:t>не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сложных аутентичных ауди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pacing w:val="-4"/>
                <w:sz w:val="24"/>
                <w:szCs w:val="24"/>
              </w:rPr>
              <w:t>о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 и видео текстов, относящихся к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1"/>
                <w:sz w:val="24"/>
                <w:szCs w:val="24"/>
              </w:rPr>
              <w:t>раз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 xml:space="preserve">ным коммуникативным типам речи 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1"/>
                <w:sz w:val="24"/>
                <w:szCs w:val="24"/>
              </w:rPr>
              <w:t>(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сообщение/интервью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w w:val="101"/>
                <w:sz w:val="24"/>
                <w:szCs w:val="24"/>
              </w:rPr>
              <w:t>)</w:t>
            </w:r>
            <w:r w:rsidRPr="001C1403">
              <w:rPr>
                <w:rFonts w:ascii="Times New Roman" w:eastAsia="Times New Roman" w:hAnsi="Times New Roman" w:cs="Times New Roman"/>
                <w:color w:val="262324"/>
                <w:sz w:val="24"/>
                <w:szCs w:val="24"/>
              </w:rPr>
              <w:t>;</w:t>
            </w:r>
          </w:p>
          <w:p w:rsidR="001C1403" w:rsidRPr="001C1403" w:rsidRDefault="001C1403" w:rsidP="001C1403">
            <w:pPr>
              <w:spacing w:before="51" w:after="0" w:line="242" w:lineRule="exact"/>
              <w:ind w:right="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5"/>
                <w:sz w:val="24"/>
                <w:szCs w:val="24"/>
              </w:rPr>
              <w:t xml:space="preserve">воспринимать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на слух и выборочно понимать с опорой на языковую догадку и контекст кратки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10"/>
                <w:sz w:val="24"/>
                <w:szCs w:val="24"/>
              </w:rPr>
              <w:t>е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несложные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2"/>
                <w:sz w:val="24"/>
                <w:szCs w:val="24"/>
              </w:rPr>
              <w:t xml:space="preserve">аутентичные   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прагматические ауди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6"/>
                <w:sz w:val="24"/>
                <w:szCs w:val="24"/>
              </w:rPr>
              <w:t>о</w:t>
            </w:r>
            <w:r w:rsidRPr="001C1403">
              <w:rPr>
                <w:rFonts w:ascii="Times New Roman" w:eastAsia="Times New Roman" w:hAnsi="Times New Roman" w:cs="Times New Roman"/>
                <w:color w:val="130C0E"/>
                <w:sz w:val="24"/>
                <w:szCs w:val="24"/>
              </w:rPr>
              <w:t>-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и видеотексты с выделением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2"/>
                <w:sz w:val="24"/>
                <w:szCs w:val="24"/>
              </w:rPr>
              <w:t>нужно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14"/>
                <w:w w:val="103"/>
                <w:sz w:val="24"/>
                <w:szCs w:val="24"/>
              </w:rPr>
              <w:t>й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w w:val="143"/>
                <w:sz w:val="24"/>
                <w:szCs w:val="24"/>
              </w:rPr>
              <w:t xml:space="preserve">/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интересующей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>информации;</w:t>
            </w:r>
          </w:p>
          <w:p w:rsidR="001C1403" w:rsidRPr="001C1403" w:rsidRDefault="001C1403" w:rsidP="001C1403">
            <w:pPr>
              <w:spacing w:before="1" w:after="0" w:line="240" w:lineRule="auto"/>
              <w:ind w:left="146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b/>
                <w:i/>
                <w:color w:val="282426"/>
                <w:w w:val="118"/>
                <w:sz w:val="24"/>
                <w:szCs w:val="24"/>
              </w:rPr>
              <w:t>чтении</w:t>
            </w:r>
          </w:p>
          <w:p w:rsidR="001C1403" w:rsidRPr="001C1403" w:rsidRDefault="001C1403" w:rsidP="001C1403">
            <w:pPr>
              <w:spacing w:after="0" w:line="246" w:lineRule="exact"/>
              <w:ind w:left="14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30C0E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читать аутентичные тексты разных жанров и стилей с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8"/>
                <w:sz w:val="24"/>
                <w:szCs w:val="24"/>
              </w:rPr>
              <w:t>по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ниманием основного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2"/>
                <w:sz w:val="24"/>
                <w:szCs w:val="24"/>
              </w:rPr>
              <w:t>содержани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8"/>
                <w:w w:val="102"/>
                <w:sz w:val="24"/>
                <w:szCs w:val="24"/>
              </w:rPr>
              <w:t>я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w w:val="86"/>
                <w:sz w:val="24"/>
                <w:szCs w:val="24"/>
              </w:rPr>
              <w:t>;</w:t>
            </w:r>
          </w:p>
          <w:p w:rsidR="001C1403" w:rsidRPr="001C1403" w:rsidRDefault="001C1403" w:rsidP="001C1403">
            <w:pPr>
              <w:spacing w:after="0" w:line="241" w:lineRule="exact"/>
              <w:ind w:left="1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читать несложные аутентичные тексты разных жанров и стилей с полным и точным пониман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6"/>
                <w:sz w:val="24"/>
                <w:szCs w:val="24"/>
              </w:rPr>
              <w:t>и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spacing w:val="2"/>
                <w:sz w:val="24"/>
                <w:szCs w:val="24"/>
              </w:rPr>
              <w:t>е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м и с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3"/>
                <w:sz w:val="24"/>
                <w:szCs w:val="24"/>
              </w:rPr>
              <w:t xml:space="preserve">использованием </w:t>
            </w:r>
            <w:proofErr w:type="gramStart"/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различных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-42"/>
                <w:sz w:val="24"/>
                <w:szCs w:val="24"/>
              </w:rPr>
              <w:t xml:space="preserve"> п</w:t>
            </w:r>
            <w:r w:rsidRPr="001C1403">
              <w:rPr>
                <w:rFonts w:ascii="Times New Roman" w:eastAsia="Times New Roman" w:hAnsi="Times New Roman" w:cs="Times New Roman"/>
                <w:color w:val="130C0E"/>
                <w:spacing w:val="-3"/>
                <w:sz w:val="24"/>
                <w:szCs w:val="24"/>
              </w:rPr>
              <w:t>р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иёмов</w:t>
            </w:r>
            <w:proofErr w:type="gramEnd"/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 смысловой переработки текста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4"/>
                <w:sz w:val="24"/>
                <w:szCs w:val="24"/>
              </w:rPr>
              <w:t>(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3"/>
                <w:sz w:val="24"/>
                <w:szCs w:val="24"/>
              </w:rPr>
              <w:t>выбороч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ного перевода, языковой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2"/>
                <w:sz w:val="24"/>
                <w:szCs w:val="24"/>
              </w:rPr>
              <w:t>догадк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3"/>
                <w:sz w:val="24"/>
                <w:szCs w:val="24"/>
              </w:rPr>
              <w:t>и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в том числе с опорой на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5"/>
                <w:sz w:val="24"/>
                <w:szCs w:val="24"/>
              </w:rPr>
              <w:t>пер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вый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 xml:space="preserve">иностранный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язык), а также справочных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3"/>
                <w:sz w:val="24"/>
                <w:szCs w:val="24"/>
              </w:rPr>
              <w:t>материало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1"/>
                <w:w w:val="104"/>
                <w:sz w:val="24"/>
                <w:szCs w:val="24"/>
              </w:rPr>
              <w:t>в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w w:val="86"/>
                <w:sz w:val="24"/>
                <w:szCs w:val="24"/>
              </w:rPr>
              <w:t>;</w:t>
            </w:r>
          </w:p>
          <w:p w:rsidR="001C1403" w:rsidRPr="001C1403" w:rsidRDefault="001C1403" w:rsidP="001C1403">
            <w:pPr>
              <w:spacing w:after="0" w:line="241" w:lineRule="exact"/>
              <w:ind w:left="14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•  читать аутентичные тексты с выборочным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4"/>
                <w:sz w:val="24"/>
                <w:szCs w:val="24"/>
              </w:rPr>
              <w:t xml:space="preserve">пониманием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5"/>
                <w:sz w:val="24"/>
                <w:szCs w:val="24"/>
              </w:rPr>
              <w:t>нужной/интересующей информаци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3"/>
                <w:w w:val="106"/>
                <w:sz w:val="24"/>
                <w:szCs w:val="24"/>
              </w:rPr>
              <w:t>и</w:t>
            </w:r>
            <w:r w:rsidRPr="001C1403">
              <w:rPr>
                <w:rFonts w:ascii="Times New Roman" w:eastAsia="Times New Roman" w:hAnsi="Times New Roman" w:cs="Times New Roman"/>
                <w:color w:val="525252"/>
                <w:w w:val="115"/>
                <w:sz w:val="24"/>
                <w:szCs w:val="24"/>
              </w:rPr>
              <w:t>;</w:t>
            </w:r>
          </w:p>
          <w:p w:rsidR="001C1403" w:rsidRPr="001C1403" w:rsidRDefault="001C1403" w:rsidP="001C1403">
            <w:pPr>
              <w:spacing w:after="0" w:line="237" w:lineRule="exact"/>
              <w:ind w:left="1437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b/>
                <w:i/>
                <w:color w:val="282426"/>
                <w:w w:val="112"/>
                <w:sz w:val="24"/>
                <w:szCs w:val="24"/>
                <w:u w:val="single" w:color="000000"/>
              </w:rPr>
              <w:t>письменной речи</w:t>
            </w:r>
          </w:p>
          <w:p w:rsidR="001C1403" w:rsidRPr="001C1403" w:rsidRDefault="001C1403" w:rsidP="001C1403">
            <w:pPr>
              <w:spacing w:after="0" w:line="246" w:lineRule="exact"/>
              <w:ind w:left="14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•  заполнять анкеты и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2"/>
                <w:sz w:val="24"/>
                <w:szCs w:val="24"/>
              </w:rPr>
              <w:t>формуляры;</w:t>
            </w:r>
          </w:p>
          <w:p w:rsidR="001C1403" w:rsidRPr="001C1403" w:rsidRDefault="001C1403" w:rsidP="001C1403">
            <w:pPr>
              <w:spacing w:after="0" w:line="241" w:lineRule="exact"/>
              <w:ind w:left="14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30C0E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писать поздравлени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7"/>
                <w:sz w:val="24"/>
                <w:szCs w:val="24"/>
              </w:rPr>
              <w:t>я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личные письма с опорой на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5"/>
                <w:sz w:val="24"/>
                <w:szCs w:val="24"/>
              </w:rPr>
              <w:t xml:space="preserve">образец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с употреблением формул речевого этикет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11"/>
                <w:sz w:val="24"/>
                <w:szCs w:val="24"/>
              </w:rPr>
              <w:t>а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принятых </w:t>
            </w:r>
            <w:r w:rsidRPr="001C1403">
              <w:rPr>
                <w:rFonts w:ascii="Times New Roman" w:eastAsia="Times New Roman" w:hAnsi="Times New Roman" w:cs="Times New Roman"/>
                <w:i/>
                <w:color w:val="282426"/>
                <w:sz w:val="24"/>
                <w:szCs w:val="24"/>
              </w:rPr>
              <w:t xml:space="preserve">в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2"/>
                <w:sz w:val="24"/>
                <w:szCs w:val="24"/>
              </w:rPr>
              <w:t xml:space="preserve">странах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изучаемого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5"/>
                <w:sz w:val="24"/>
                <w:szCs w:val="24"/>
              </w:rPr>
              <w:t>язык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8"/>
                <w:w w:val="105"/>
                <w:sz w:val="24"/>
                <w:szCs w:val="24"/>
              </w:rPr>
              <w:t>а</w:t>
            </w:r>
            <w:r w:rsidRPr="001C1403">
              <w:rPr>
                <w:rFonts w:ascii="Times New Roman" w:eastAsia="Times New Roman" w:hAnsi="Times New Roman" w:cs="Times New Roman"/>
                <w:color w:val="525252"/>
                <w:w w:val="86"/>
                <w:sz w:val="24"/>
                <w:szCs w:val="24"/>
              </w:rPr>
              <w:t>;</w:t>
            </w:r>
          </w:p>
          <w:p w:rsidR="001C1403" w:rsidRPr="001C1403" w:rsidRDefault="001C1403" w:rsidP="001C1403">
            <w:pPr>
              <w:spacing w:after="0" w:line="249" w:lineRule="exact"/>
              <w:ind w:left="1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•  составлять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2"/>
                <w:sz w:val="24"/>
                <w:szCs w:val="24"/>
              </w:rPr>
              <w:t>пла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3"/>
                <w:sz w:val="24"/>
                <w:szCs w:val="24"/>
              </w:rPr>
              <w:t>н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-36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тезисы устного или </w:t>
            </w:r>
            <w:proofErr w:type="gramStart"/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письменного 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>со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5"/>
                <w:sz w:val="24"/>
                <w:szCs w:val="24"/>
              </w:rPr>
              <w:t>общени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8"/>
                <w:w w:val="105"/>
                <w:sz w:val="24"/>
                <w:szCs w:val="24"/>
              </w:rPr>
              <w:t>я</w:t>
            </w:r>
            <w:proofErr w:type="gramEnd"/>
            <w:r w:rsidRPr="001C1403">
              <w:rPr>
                <w:rFonts w:ascii="Times New Roman" w:eastAsia="Times New Roman" w:hAnsi="Times New Roman" w:cs="Times New Roman"/>
                <w:color w:val="3F3F3F"/>
                <w:w w:val="98"/>
                <w:sz w:val="24"/>
                <w:szCs w:val="24"/>
              </w:rPr>
              <w:t>.</w:t>
            </w:r>
          </w:p>
          <w:p w:rsidR="001C1403" w:rsidRPr="001C1403" w:rsidRDefault="001C1403" w:rsidP="001C1403">
            <w:pPr>
              <w:spacing w:after="0" w:line="246" w:lineRule="exact"/>
              <w:ind w:left="14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b/>
                <w:bCs/>
                <w:color w:val="282426"/>
                <w:w w:val="107"/>
                <w:sz w:val="24"/>
                <w:szCs w:val="24"/>
              </w:rPr>
              <w:t xml:space="preserve">Языковая </w:t>
            </w:r>
            <w:proofErr w:type="gramStart"/>
            <w:r w:rsidRPr="001C1403">
              <w:rPr>
                <w:rFonts w:ascii="Times New Roman" w:eastAsia="Times New Roman" w:hAnsi="Times New Roman" w:cs="Times New Roman"/>
                <w:b/>
                <w:bCs/>
                <w:color w:val="282426"/>
                <w:w w:val="107"/>
                <w:sz w:val="24"/>
                <w:szCs w:val="24"/>
              </w:rPr>
              <w:t>компетенция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(</w:t>
            </w:r>
            <w:proofErr w:type="gramEnd"/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владение языковыми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1"/>
                <w:sz w:val="24"/>
                <w:szCs w:val="24"/>
              </w:rPr>
              <w:t xml:space="preserve">средствами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и действиями с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>ними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7"/>
                <w:sz w:val="24"/>
                <w:szCs w:val="24"/>
              </w:rPr>
              <w:t>)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>:</w:t>
            </w:r>
          </w:p>
          <w:p w:rsidR="001C1403" w:rsidRPr="001C1403" w:rsidRDefault="001C1403" w:rsidP="001C1403">
            <w:pPr>
              <w:spacing w:after="0" w:line="241" w:lineRule="exact"/>
              <w:ind w:left="1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 xml:space="preserve">применение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правил написания изученных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3"/>
                <w:sz w:val="24"/>
                <w:szCs w:val="24"/>
              </w:rPr>
              <w:t>сло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4"/>
                <w:sz w:val="24"/>
                <w:szCs w:val="24"/>
              </w:rPr>
              <w:t>в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;</w:t>
            </w:r>
          </w:p>
          <w:p w:rsidR="001C1403" w:rsidRPr="001C1403" w:rsidRDefault="001C1403" w:rsidP="001C1403">
            <w:pPr>
              <w:spacing w:before="2" w:after="0" w:line="242" w:lineRule="exact"/>
              <w:ind w:left="1126" w:right="792" w:firstLine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адекватное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5"/>
                <w:sz w:val="24"/>
                <w:szCs w:val="24"/>
              </w:rPr>
              <w:t xml:space="preserve">произношение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и различение на слух всех 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spacing w:val="2"/>
                <w:w w:val="102"/>
                <w:sz w:val="24"/>
                <w:szCs w:val="24"/>
              </w:rPr>
              <w:t>з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вуков второго иностранного языка; соблюдение правильного </w:t>
            </w:r>
            <w:proofErr w:type="gramStart"/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ударения  в</w:t>
            </w:r>
            <w:proofErr w:type="gramEnd"/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 словах и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4"/>
                <w:sz w:val="24"/>
                <w:szCs w:val="24"/>
              </w:rPr>
              <w:t>фразах;</w:t>
            </w:r>
          </w:p>
          <w:p w:rsidR="001C1403" w:rsidRPr="001C1403" w:rsidRDefault="001C1403" w:rsidP="001C1403">
            <w:pPr>
              <w:spacing w:after="0" w:line="242" w:lineRule="exact"/>
              <w:ind w:left="1112" w:right="794" w:firstLine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30C0E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соблюдение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5"/>
                <w:sz w:val="24"/>
                <w:szCs w:val="24"/>
              </w:rPr>
              <w:t>ритмик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2"/>
                <w:w w:val="105"/>
                <w:sz w:val="24"/>
                <w:szCs w:val="24"/>
              </w:rPr>
              <w:t>о</w:t>
            </w:r>
            <w:r w:rsidRPr="001C1403">
              <w:rPr>
                <w:rFonts w:ascii="Times New Roman" w:eastAsia="Times New Roman" w:hAnsi="Times New Roman" w:cs="Times New Roman"/>
                <w:color w:val="130C0E"/>
                <w:spacing w:val="2"/>
                <w:w w:val="105"/>
                <w:sz w:val="24"/>
                <w:szCs w:val="24"/>
              </w:rPr>
              <w:t>-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5"/>
                <w:sz w:val="24"/>
                <w:szCs w:val="24"/>
              </w:rPr>
              <w:t xml:space="preserve">интонационных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особенностей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4"/>
                <w:sz w:val="24"/>
                <w:szCs w:val="24"/>
              </w:rPr>
              <w:t>пред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ложений различных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4"/>
                <w:sz w:val="24"/>
                <w:szCs w:val="24"/>
              </w:rPr>
              <w:t xml:space="preserve">коммуникативных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типов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4"/>
                <w:sz w:val="24"/>
                <w:szCs w:val="24"/>
              </w:rPr>
              <w:t>(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3"/>
                <w:sz w:val="24"/>
                <w:szCs w:val="24"/>
              </w:rPr>
              <w:t>утвердительно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5"/>
                <w:w w:val="103"/>
                <w:sz w:val="24"/>
                <w:szCs w:val="24"/>
              </w:rPr>
              <w:t>е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w w:val="101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>вопросительно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5"/>
                <w:w w:val="106"/>
                <w:sz w:val="24"/>
                <w:szCs w:val="24"/>
              </w:rPr>
              <w:t>е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w w:val="106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>отрицательно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5"/>
                <w:w w:val="106"/>
                <w:sz w:val="24"/>
                <w:szCs w:val="24"/>
              </w:rPr>
              <w:t>е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w w:val="106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lastRenderedPageBreak/>
              <w:t>повелительное</w:t>
            </w:r>
            <w:proofErr w:type="gramStart"/>
            <w:r w:rsidRPr="001C1403">
              <w:rPr>
                <w:rFonts w:ascii="Times New Roman" w:eastAsia="Times New Roman" w:hAnsi="Times New Roman" w:cs="Times New Roman"/>
                <w:color w:val="282426"/>
                <w:spacing w:val="10"/>
                <w:w w:val="106"/>
                <w:sz w:val="24"/>
                <w:szCs w:val="24"/>
              </w:rPr>
              <w:t>)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w w:val="106"/>
                <w:sz w:val="24"/>
                <w:szCs w:val="24"/>
              </w:rPr>
              <w:t>;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>правильное</w:t>
            </w:r>
            <w:proofErr w:type="gramEnd"/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 xml:space="preserve">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членение предложений на смысловые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4"/>
                <w:sz w:val="24"/>
                <w:szCs w:val="24"/>
              </w:rPr>
              <w:t>группы;</w:t>
            </w:r>
          </w:p>
          <w:p w:rsidR="001C1403" w:rsidRPr="001C1403" w:rsidRDefault="001C1403" w:rsidP="001C1403">
            <w:pPr>
              <w:spacing w:after="0" w:line="241" w:lineRule="exact"/>
              <w:ind w:left="14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30C0E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 xml:space="preserve">распознавание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и употребление в речи изученных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5"/>
                <w:sz w:val="24"/>
                <w:szCs w:val="24"/>
              </w:rPr>
              <w:t>лексиче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ских единиц (слов в их основных значениях, словосочетаний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7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6"/>
                <w:sz w:val="24"/>
                <w:szCs w:val="24"/>
              </w:rPr>
              <w:t xml:space="preserve">реплик-клише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речевого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2"/>
                <w:sz w:val="24"/>
                <w:szCs w:val="24"/>
              </w:rPr>
              <w:t>этикета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9"/>
                <w:w w:val="103"/>
                <w:sz w:val="24"/>
                <w:szCs w:val="24"/>
              </w:rPr>
              <w:t>)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;</w:t>
            </w:r>
          </w:p>
          <w:p w:rsidR="001C1403" w:rsidRPr="001C1403" w:rsidRDefault="001C1403" w:rsidP="001C1403">
            <w:pPr>
              <w:spacing w:after="0" w:line="243" w:lineRule="exact"/>
              <w:ind w:left="1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30C0E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знание основных способов </w:t>
            </w:r>
            <w:proofErr w:type="gramStart"/>
            <w:r w:rsidRPr="001C1403">
              <w:rPr>
                <w:rFonts w:ascii="Times New Roman" w:eastAsia="Times New Roman" w:hAnsi="Times New Roman" w:cs="Times New Roman"/>
                <w:color w:val="282426"/>
                <w:w w:val="104"/>
                <w:sz w:val="24"/>
                <w:szCs w:val="24"/>
              </w:rPr>
              <w:t>словообразования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8"/>
                <w:sz w:val="24"/>
                <w:szCs w:val="24"/>
              </w:rPr>
              <w:t>(</w:t>
            </w:r>
            <w:proofErr w:type="gramEnd"/>
            <w:r w:rsidRPr="001C1403">
              <w:rPr>
                <w:rFonts w:ascii="Times New Roman" w:eastAsia="Times New Roman" w:hAnsi="Times New Roman" w:cs="Times New Roman"/>
                <w:color w:val="282426"/>
                <w:w w:val="107"/>
                <w:sz w:val="24"/>
                <w:szCs w:val="24"/>
              </w:rPr>
              <w:t>аффикса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ци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12"/>
                <w:sz w:val="24"/>
                <w:szCs w:val="24"/>
              </w:rPr>
              <w:t>я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словосложение,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4"/>
                <w:sz w:val="24"/>
                <w:szCs w:val="24"/>
              </w:rPr>
              <w:t>конверсия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9"/>
                <w:w w:val="105"/>
                <w:sz w:val="24"/>
                <w:szCs w:val="24"/>
              </w:rPr>
              <w:t>)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;</w:t>
            </w:r>
          </w:p>
          <w:p w:rsidR="001C1403" w:rsidRPr="001C1403" w:rsidRDefault="001C1403" w:rsidP="001C1403">
            <w:pPr>
              <w:spacing w:after="0" w:line="246" w:lineRule="exact"/>
              <w:ind w:left="1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30C0E"/>
                <w:sz w:val="24"/>
                <w:szCs w:val="24"/>
              </w:rPr>
              <w:t xml:space="preserve">•  </w:t>
            </w:r>
            <w:proofErr w:type="gramStart"/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понимание  явлений</w:t>
            </w:r>
            <w:proofErr w:type="gramEnd"/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 многозначности слов второго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9"/>
                <w:sz w:val="24"/>
                <w:szCs w:val="24"/>
              </w:rPr>
              <w:t>ино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странного языка,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7"/>
                <w:sz w:val="24"/>
                <w:szCs w:val="24"/>
              </w:rPr>
              <w:t xml:space="preserve">синонимии,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антонимии и лексической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1"/>
                <w:sz w:val="24"/>
                <w:szCs w:val="24"/>
              </w:rPr>
              <w:t>соч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8"/>
                <w:w w:val="101"/>
                <w:sz w:val="24"/>
                <w:szCs w:val="24"/>
              </w:rPr>
              <w:t>е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4"/>
                <w:sz w:val="24"/>
                <w:szCs w:val="24"/>
              </w:rPr>
              <w:t>таемости;</w:t>
            </w:r>
          </w:p>
          <w:p w:rsidR="001C1403" w:rsidRPr="001C1403" w:rsidRDefault="001C1403" w:rsidP="001C1403">
            <w:pPr>
              <w:spacing w:before="2" w:after="0" w:line="242" w:lineRule="exact"/>
              <w:ind w:left="1097" w:right="835" w:firstLine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130C0E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распознавание и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97"/>
                <w:sz w:val="24"/>
                <w:szCs w:val="24"/>
              </w:rPr>
              <w:t xml:space="preserve">употребление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в речи основных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1"/>
                <w:sz w:val="24"/>
                <w:szCs w:val="24"/>
              </w:rPr>
              <w:t>морфологи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ческих форм и синтаксических конструкций второго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102"/>
                <w:sz w:val="24"/>
                <w:szCs w:val="24"/>
              </w:rPr>
              <w:t>иностранно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го языка; знание признаков изученных грамматических явлений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99"/>
                <w:sz w:val="24"/>
                <w:szCs w:val="24"/>
              </w:rPr>
              <w:t xml:space="preserve">(временных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 xml:space="preserve">форм 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w w:val="95"/>
                <w:sz w:val="24"/>
                <w:szCs w:val="24"/>
              </w:rPr>
              <w:t xml:space="preserve">глаголов, модальных глаголов 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z w:val="24"/>
                <w:szCs w:val="24"/>
              </w:rPr>
              <w:t>и их эквиваленто</w:t>
            </w:r>
            <w:r w:rsidRPr="001C1403">
              <w:rPr>
                <w:rFonts w:ascii="Times New Roman" w:eastAsia="Times New Roman" w:hAnsi="Times New Roman" w:cs="Times New Roman"/>
                <w:color w:val="282426"/>
                <w:spacing w:val="4"/>
                <w:sz w:val="24"/>
                <w:szCs w:val="24"/>
              </w:rPr>
              <w:t>в</w:t>
            </w:r>
            <w:r w:rsidRPr="001C140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sz w:val="24"/>
                <w:szCs w:val="24"/>
              </w:rPr>
              <w:t xml:space="preserve">артиклей, </w:t>
            </w:r>
            <w:r w:rsidRPr="001C1403">
              <w:rPr>
                <w:rFonts w:ascii="Times New Roman" w:eastAsia="Times New Roman" w:hAnsi="Times New Roman" w:cs="Times New Roman"/>
                <w:color w:val="0C080A"/>
                <w:w w:val="97"/>
                <w:sz w:val="24"/>
                <w:szCs w:val="24"/>
              </w:rPr>
              <w:t xml:space="preserve">существительных, 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sz w:val="24"/>
                <w:szCs w:val="24"/>
              </w:rPr>
              <w:t xml:space="preserve">степеней сравнения 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w w:val="98"/>
                <w:sz w:val="24"/>
                <w:szCs w:val="24"/>
              </w:rPr>
              <w:t xml:space="preserve">прилагательных 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w w:val="104"/>
                <w:sz w:val="24"/>
                <w:szCs w:val="24"/>
              </w:rPr>
              <w:t xml:space="preserve">и 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sz w:val="24"/>
                <w:szCs w:val="24"/>
              </w:rPr>
              <w:t>наречий, местоимени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spacing w:val="8"/>
                <w:sz w:val="24"/>
                <w:szCs w:val="24"/>
              </w:rPr>
              <w:t>й</w:t>
            </w:r>
            <w:r w:rsidRPr="001C1403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, 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sz w:val="24"/>
                <w:szCs w:val="24"/>
              </w:rPr>
              <w:t>числительных, предлогов);</w:t>
            </w:r>
          </w:p>
          <w:p w:rsidR="00E41E67" w:rsidRPr="0056554B" w:rsidRDefault="001C1403" w:rsidP="001C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03">
              <w:rPr>
                <w:rFonts w:ascii="Times New Roman" w:eastAsia="Times New Roman" w:hAnsi="Times New Roman" w:cs="Times New Roman"/>
                <w:color w:val="0C080A"/>
                <w:sz w:val="24"/>
                <w:szCs w:val="24"/>
              </w:rPr>
              <w:t xml:space="preserve">•  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sz w:val="24"/>
                <w:szCs w:val="24"/>
              </w:rPr>
              <w:t xml:space="preserve">знание основных различий систем второго 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w w:val="106"/>
                <w:sz w:val="24"/>
                <w:szCs w:val="24"/>
              </w:rPr>
              <w:t xml:space="preserve">иностранного, 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sz w:val="24"/>
                <w:szCs w:val="24"/>
              </w:rPr>
              <w:t xml:space="preserve">первого иностранного и 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w w:val="104"/>
                <w:sz w:val="24"/>
                <w:szCs w:val="24"/>
              </w:rPr>
              <w:t xml:space="preserve">русского/родного 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w w:val="105"/>
                <w:sz w:val="24"/>
                <w:szCs w:val="24"/>
              </w:rPr>
              <w:t>языко</w:t>
            </w:r>
            <w:r w:rsidRPr="001C1403">
              <w:rPr>
                <w:rFonts w:ascii="Times New Roman" w:eastAsia="Times New Roman" w:hAnsi="Times New Roman" w:cs="Times New Roman"/>
                <w:color w:val="1F1C1C"/>
                <w:spacing w:val="-5"/>
                <w:w w:val="106"/>
                <w:sz w:val="24"/>
                <w:szCs w:val="24"/>
              </w:rPr>
              <w:t>в</w:t>
            </w:r>
            <w:r w:rsidRPr="001C1403">
              <w:rPr>
                <w:rFonts w:ascii="Times New Roman" w:eastAsia="Times New Roman" w:hAnsi="Times New Roman" w:cs="Times New Roman"/>
                <w:color w:val="363636"/>
                <w:w w:val="118"/>
                <w:sz w:val="24"/>
                <w:szCs w:val="24"/>
              </w:rPr>
              <w:t>.</w:t>
            </w: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CC3DA1" w:rsidRPr="00CC3DA1" w:rsidRDefault="00CC3DA1" w:rsidP="00CC3DA1">
            <w:pPr>
              <w:pStyle w:val="a5"/>
              <w:spacing w:after="0" w:line="360" w:lineRule="auto"/>
              <w:rPr>
                <w:b/>
                <w:color w:val="000000"/>
              </w:rPr>
            </w:pPr>
            <w:r w:rsidRPr="00CC3DA1">
              <w:rPr>
                <w:b/>
                <w:color w:val="000000"/>
              </w:rPr>
              <w:t>1.Kennenlernen. Знакомство</w:t>
            </w:r>
          </w:p>
          <w:p w:rsidR="00CC3DA1" w:rsidRPr="00CC3DA1" w:rsidRDefault="00CC3DA1" w:rsidP="00CC3DA1">
            <w:pPr>
              <w:pStyle w:val="a5"/>
              <w:spacing w:after="0" w:line="360" w:lineRule="auto"/>
              <w:rPr>
                <w:b/>
                <w:color w:val="000000"/>
              </w:rPr>
            </w:pPr>
            <w:r w:rsidRPr="00CC3DA1">
              <w:rPr>
                <w:b/>
                <w:color w:val="000000"/>
              </w:rPr>
              <w:t xml:space="preserve">2. </w:t>
            </w:r>
            <w:proofErr w:type="spellStart"/>
            <w:r w:rsidRPr="00CC3DA1">
              <w:rPr>
                <w:b/>
                <w:color w:val="000000"/>
              </w:rPr>
              <w:t>Meine</w:t>
            </w:r>
            <w:proofErr w:type="spellEnd"/>
            <w:r w:rsidRPr="00CC3DA1">
              <w:rPr>
                <w:b/>
                <w:color w:val="000000"/>
              </w:rPr>
              <w:t xml:space="preserve"> </w:t>
            </w:r>
            <w:proofErr w:type="spellStart"/>
            <w:r w:rsidRPr="00CC3DA1">
              <w:rPr>
                <w:b/>
                <w:color w:val="000000"/>
              </w:rPr>
              <w:t>Klasse</w:t>
            </w:r>
            <w:proofErr w:type="spellEnd"/>
            <w:r w:rsidRPr="00CC3DA1">
              <w:rPr>
                <w:b/>
                <w:color w:val="000000"/>
              </w:rPr>
              <w:t>. Мой класс</w:t>
            </w:r>
          </w:p>
          <w:p w:rsidR="00CC3DA1" w:rsidRPr="00CC3DA1" w:rsidRDefault="00CC3DA1" w:rsidP="00CC3DA1">
            <w:pPr>
              <w:pStyle w:val="a5"/>
              <w:spacing w:after="0" w:line="360" w:lineRule="auto"/>
              <w:rPr>
                <w:b/>
                <w:color w:val="000000"/>
              </w:rPr>
            </w:pPr>
            <w:r w:rsidRPr="00CC3DA1">
              <w:rPr>
                <w:b/>
                <w:color w:val="000000"/>
              </w:rPr>
              <w:t xml:space="preserve">3. </w:t>
            </w:r>
            <w:proofErr w:type="spellStart"/>
            <w:r w:rsidRPr="00CC3DA1">
              <w:rPr>
                <w:b/>
                <w:color w:val="000000"/>
              </w:rPr>
              <w:t>Tiere</w:t>
            </w:r>
            <w:proofErr w:type="spellEnd"/>
            <w:r w:rsidRPr="00CC3DA1">
              <w:rPr>
                <w:b/>
                <w:color w:val="000000"/>
              </w:rPr>
              <w:t>. Животные</w:t>
            </w:r>
          </w:p>
          <w:p w:rsidR="00CC3DA1" w:rsidRPr="00CC3DA1" w:rsidRDefault="00CC3DA1" w:rsidP="00CC3DA1">
            <w:pPr>
              <w:pStyle w:val="a5"/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proofErr w:type="spellStart"/>
            <w:r w:rsidRPr="00CC3DA1">
              <w:rPr>
                <w:b/>
                <w:color w:val="000000"/>
              </w:rPr>
              <w:t>KleinePause</w:t>
            </w:r>
            <w:proofErr w:type="spellEnd"/>
            <w:r w:rsidRPr="00CC3DA1">
              <w:rPr>
                <w:b/>
                <w:color w:val="000000"/>
              </w:rPr>
              <w:t>. Маленькая перемена</w:t>
            </w:r>
          </w:p>
          <w:p w:rsidR="00CC3DA1" w:rsidRPr="00CC3DA1" w:rsidRDefault="00CC3DA1" w:rsidP="00CC3DA1">
            <w:pPr>
              <w:pStyle w:val="a5"/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bookmarkStart w:id="0" w:name="_GoBack"/>
            <w:bookmarkEnd w:id="0"/>
            <w:r w:rsidRPr="00CC3DA1">
              <w:rPr>
                <w:b/>
                <w:color w:val="000000"/>
              </w:rPr>
              <w:t xml:space="preserve">. </w:t>
            </w:r>
            <w:proofErr w:type="spellStart"/>
            <w:r w:rsidRPr="00CC3DA1">
              <w:rPr>
                <w:b/>
                <w:color w:val="000000"/>
              </w:rPr>
              <w:t>Mein</w:t>
            </w:r>
            <w:proofErr w:type="spellEnd"/>
            <w:r w:rsidRPr="00CC3DA1">
              <w:rPr>
                <w:b/>
                <w:color w:val="000000"/>
              </w:rPr>
              <w:t xml:space="preserve"> </w:t>
            </w:r>
            <w:proofErr w:type="spellStart"/>
            <w:r w:rsidRPr="00CC3DA1">
              <w:rPr>
                <w:b/>
                <w:color w:val="000000"/>
              </w:rPr>
              <w:t>Schultag</w:t>
            </w:r>
            <w:proofErr w:type="spellEnd"/>
            <w:r w:rsidRPr="00CC3DA1">
              <w:rPr>
                <w:b/>
                <w:color w:val="000000"/>
              </w:rPr>
              <w:t xml:space="preserve">. Мой день в школе </w:t>
            </w:r>
          </w:p>
          <w:p w:rsidR="00CC3DA1" w:rsidRPr="00CC3DA1" w:rsidRDefault="00CC3DA1" w:rsidP="00CC3DA1">
            <w:pPr>
              <w:pStyle w:val="a5"/>
              <w:spacing w:after="0" w:line="360" w:lineRule="auto"/>
              <w:rPr>
                <w:b/>
                <w:color w:val="000000"/>
              </w:rPr>
            </w:pPr>
          </w:p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67" w:rsidRPr="0056554B" w:rsidTr="00833323">
        <w:tc>
          <w:tcPr>
            <w:tcW w:w="2235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41E67" w:rsidRPr="0056554B" w:rsidRDefault="00E41E67" w:rsidP="0083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7C6" w:rsidRDefault="002C37C6"/>
    <w:sectPr w:rsidR="002C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323"/>
        </w:tabs>
        <w:ind w:left="22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67"/>
    <w:rsid w:val="001C1403"/>
    <w:rsid w:val="002C37C6"/>
    <w:rsid w:val="005C6C43"/>
    <w:rsid w:val="00644E53"/>
    <w:rsid w:val="00CC3DA1"/>
    <w:rsid w:val="00E41E67"/>
    <w:rsid w:val="00E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A0E4"/>
  <w15:chartTrackingRefBased/>
  <w15:docId w15:val="{B2B5DE00-3DD6-404B-B57C-89322A1D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41E67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1E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4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41E67"/>
    <w:rPr>
      <w:b/>
      <w:bCs/>
    </w:rPr>
  </w:style>
  <w:style w:type="paragraph" w:styleId="a5">
    <w:name w:val="Normal (Web)"/>
    <w:basedOn w:val="a"/>
    <w:uiPriority w:val="99"/>
    <w:unhideWhenUsed/>
    <w:rsid w:val="00E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Лососков</dc:creator>
  <cp:keywords/>
  <dc:description/>
  <cp:lastModifiedBy>Николай Лососков</cp:lastModifiedBy>
  <cp:revision>3</cp:revision>
  <dcterms:created xsi:type="dcterms:W3CDTF">2018-10-07T12:32:00Z</dcterms:created>
  <dcterms:modified xsi:type="dcterms:W3CDTF">2018-10-07T12:44:00Z</dcterms:modified>
</cp:coreProperties>
</file>