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DA" w:rsidRPr="00FF13DA" w:rsidRDefault="00FF13DA" w:rsidP="00FF1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3DA" w:rsidRDefault="00FF13DA" w:rsidP="00FF1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F13DA" w:rsidRPr="00FF13DA" w:rsidRDefault="00FF13DA" w:rsidP="00FF1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3DA" w:rsidRDefault="00FF13DA" w:rsidP="00FF1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школьной форме и внешнем виде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FF13DA" w:rsidRPr="00FF13DA" w:rsidRDefault="00FF13DA" w:rsidP="00FF1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3DA" w:rsidRDefault="00FF13DA" w:rsidP="00FF1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F1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МБОУ СШ №2</w:t>
      </w:r>
    </w:p>
    <w:p w:rsidR="00FF13DA" w:rsidRPr="00FF13DA" w:rsidRDefault="00FF13DA" w:rsidP="00FF1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6F3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0646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6F3">
        <w:rPr>
          <w:rFonts w:ascii="Times New Roman" w:hAnsi="Times New Roman" w:cs="Times New Roman"/>
          <w:sz w:val="28"/>
          <w:szCs w:val="28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выработки единых требований  к   школьной  одежде обучающихся 1-11 классов.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1.4. Настоящим Положением устанавливаются определения школьной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и устанавливается  порядок ее ношения для обучающихся 1 – 11-х  классов МБОУ СШ №2.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1.5.Образцы моделей формы и варианты одежды, соответствующие деловому стилю, утверждаются Педагогическим советом  и администрацией школы.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1.      Строгий стиль одежды создает в школе деловую атмосферу, необходимую для занятий;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      Форма дисциплинирует человека;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3.      Единая школьная форма позволяет избежать </w:t>
      </w:r>
      <w:proofErr w:type="spellStart"/>
      <w:r w:rsidRPr="000646F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0646F3">
        <w:rPr>
          <w:rFonts w:ascii="Times New Roman" w:hAnsi="Times New Roman" w:cs="Times New Roman"/>
          <w:sz w:val="28"/>
          <w:szCs w:val="28"/>
        </w:rPr>
        <w:t xml:space="preserve">  между детьми в одежде;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      Нет проблемы «в чем пойти в школу»;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lastRenderedPageBreak/>
        <w:t>5.      У детей возникает позитивный настрой, спокойное состояние активизирует желание идти в школу;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6.      Школьная форма помогает ребенку почувствовать себя учеником и членом определенного коллектива;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7.      Дает возможность учащемуся ощутить свою причастность именно к этой школе;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8.      Школьная форма экономит деньги родителей.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 Общие принципы создания внешнего вида.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>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основной стандарт одежды для всех  - деловой стиль.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2.3. Запрещается использовать для ношения в рабочее время следующие варианты: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2.3.1. одежды и обуви: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джинсы;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V- образный вырез груди,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lastRenderedPageBreak/>
        <w:t>платья, майки и блузки без рукавов (без пиджака или жакета);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 спортивная обувь (в том числе для экстремальных видов спорта и развлечений);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обувь в стиле “кантри” (казаки);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массивная обувь на толстой платформе;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туфли на чрезмерно высоком каблуке.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высокие сапоги-ботфорты в сочетании с деловым костюмом;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2.3.2. Волосы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 в косу или прибраны заколками;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2.3.3. Запрещаются: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экстравагантные стрижки и прически;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2.4. Маникюр и неяркий макияж разрешен девушкам 10-11 класса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2.4.1.  Запрещен: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F3">
        <w:rPr>
          <w:rFonts w:ascii="Times New Roman" w:hAnsi="Times New Roman" w:cs="Times New Roman"/>
          <w:sz w:val="28"/>
          <w:szCs w:val="28"/>
        </w:rPr>
        <w:t>Маникюр ярких экстравагантных тонов (синий, зеленый, черный и т.п.);</w:t>
      </w:r>
      <w:proofErr w:type="gramEnd"/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маникюр с дизайном в ярких тонах (рисунки, стразы, клипсы);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2.5. Запрещено использовать в качестве деталей массивные серьги, броши кулоны, кольца.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 xml:space="preserve">2.6. Запрещено ношение </w:t>
      </w:r>
      <w:proofErr w:type="spellStart"/>
      <w:r w:rsidRPr="000646F3">
        <w:rPr>
          <w:rFonts w:ascii="Times New Roman" w:hAnsi="Times New Roman" w:cs="Times New Roman"/>
          <w:b/>
          <w:bCs/>
          <w:sz w:val="28"/>
          <w:szCs w:val="28"/>
        </w:rPr>
        <w:t>пирсинга</w:t>
      </w:r>
      <w:proofErr w:type="spellEnd"/>
      <w:r w:rsidRPr="000646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2.7. 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 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0646F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646F3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lastRenderedPageBreak/>
        <w:t>3. Примерные требования к школьной форме.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3.1. Стиль одежды – деловой, классический.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3.3.. Парадная форма: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Девочки   1-11 классо</w:t>
      </w:r>
      <w:proofErr w:type="gramStart"/>
      <w:r w:rsidRPr="000646F3">
        <w:rPr>
          <w:rFonts w:ascii="Times New Roman" w:hAnsi="Times New Roman" w:cs="Times New Roman"/>
          <w:b/>
          <w:bCs/>
          <w:sz w:val="28"/>
          <w:szCs w:val="28"/>
        </w:rPr>
        <w:t>в-</w:t>
      </w:r>
      <w:proofErr w:type="gramEnd"/>
      <w:r w:rsidRPr="00064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6F3">
        <w:rPr>
          <w:rFonts w:ascii="Times New Roman" w:hAnsi="Times New Roman" w:cs="Times New Roman"/>
          <w:sz w:val="28"/>
          <w:szCs w:val="28"/>
        </w:rPr>
        <w:t>Белая блуза рубашечного покроя, жакет,  юбка или сарафан однотонные или клетка, серого цвета, брюки серого, синего или черного цвета, туфли.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F3">
        <w:rPr>
          <w:rFonts w:ascii="Times New Roman" w:hAnsi="Times New Roman" w:cs="Times New Roman"/>
          <w:b/>
          <w:bCs/>
          <w:sz w:val="28"/>
          <w:szCs w:val="28"/>
        </w:rPr>
        <w:t xml:space="preserve">Мальчики 1-11 классов </w:t>
      </w:r>
      <w:r w:rsidRPr="000646F3">
        <w:rPr>
          <w:rFonts w:ascii="Times New Roman" w:hAnsi="Times New Roman" w:cs="Times New Roman"/>
          <w:sz w:val="28"/>
          <w:szCs w:val="28"/>
        </w:rPr>
        <w:t>– белая мужская (мальчиковая) сорочка, пиджак, брюки серого, синего или черного цвета, туфли.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 Галстуки или бабочки.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3.4.     Повседневная форма: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Мальчики, юноши  – пиджак, брюки, мужская сорочка (рубашка), туфли.  Рубашки разных цветов, однотонные.  Пиджак серого цвета, брюки черного или серого. 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Водолазка, пуловер (свитер) однотонный серого или бордового цвета без рисунков и без надписей;</w:t>
      </w:r>
      <w:proofErr w:type="gramEnd"/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 Девочки, девушки – блуза рубашечного покроя (цвет разный однотонный), брюки, юбка или сарафан длиной выше колен на 10 см, жакет (приталенный силуэт, глухая застежка до верха, отложной воротник, слегка расширенные рукава).  Цвета жакета и брюк – черный, серый. Юбка и сарафан  могут быть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клетчатые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(серая или черная клетка). Водолазка, кофта, свитер серого или бордового цвета.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F3">
        <w:rPr>
          <w:rFonts w:ascii="Times New Roman" w:hAnsi="Times New Roman" w:cs="Times New Roman"/>
          <w:b/>
          <w:bCs/>
          <w:sz w:val="28"/>
          <w:szCs w:val="28"/>
        </w:rPr>
        <w:t>3.5.Спортивная форма: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Спортивная форма включает футболку с коротким рукавом (белого, синего, красного цвета), спортивные шорты или спортивный костюм (синего цвета),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>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3.6. Одежда должна быть чистой и выглаженной.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lastRenderedPageBreak/>
        <w:t>3.7.Педагогический состав работников школы должен показывать пример своим воспитанникам, выдерживать деловой стиль в своей повседневной одежде. (Однотонный костюм, однотонные блузки и водолазки)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3.8. Все учащиеся 1 - 11 классов должны иметь сменную обувь.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3.9. Сменная обувь должна быть чистой. Запрещается ношение домашних тапочек без задника.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4. Права и обязанности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>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0646F3"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 w:rsidRPr="000646F3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 4.2. Учащийся обязан носить повседневную школьную форму ежедневно.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4.3.  Содержать форму в чистоте, относится к ней бережно, помнить, что внешний вид ученика – это лицо школы.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4.3. Спортивная форма в дни уроков физической культуры приносится учащимися с собой.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4.6. Без школьной формы школьники на занятия не допускаются.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4.7. Ученики школы обязаны выполнять все пункты данного положения.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5. Обязанности родителей.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 5.2. Контролировать внешний вид учащихся перед выходом в школу в строгом соответствии с требованиями Положения.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 xml:space="preserve"> 5.3. Выполнять все пункты данного Положения.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6. Меры административного воздействия.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6.3.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</w:t>
      </w: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DA" w:rsidRPr="000646F3" w:rsidRDefault="00FF13DA" w:rsidP="0006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3">
        <w:rPr>
          <w:rFonts w:ascii="Times New Roman" w:hAnsi="Times New Roman" w:cs="Times New Roman"/>
          <w:sz w:val="28"/>
          <w:szCs w:val="28"/>
        </w:rPr>
        <w:t>6.4. 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A57507" w:rsidRPr="000646F3" w:rsidRDefault="00A57507" w:rsidP="00064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507" w:rsidRPr="000646F3" w:rsidSect="002F11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DA"/>
    <w:rsid w:val="000646F3"/>
    <w:rsid w:val="00A57507"/>
    <w:rsid w:val="00AB325C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И В</dc:creator>
  <cp:lastModifiedBy>Яковлева И В</cp:lastModifiedBy>
  <cp:revision>4</cp:revision>
  <dcterms:created xsi:type="dcterms:W3CDTF">2016-03-31T05:30:00Z</dcterms:created>
  <dcterms:modified xsi:type="dcterms:W3CDTF">2016-03-31T05:31:00Z</dcterms:modified>
</cp:coreProperties>
</file>