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7C" w:rsidRDefault="007C7D7C" w:rsidP="007C7D7C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Аннотация к рабочей программе</w:t>
      </w:r>
    </w:p>
    <w:p w:rsidR="007C7D7C" w:rsidRPr="006D73F9" w:rsidRDefault="007C7D7C" w:rsidP="007C7D7C">
      <w:pPr>
        <w:ind w:firstLine="709"/>
        <w:jc w:val="center"/>
        <w:rPr>
          <w:sz w:val="36"/>
          <w:szCs w:val="36"/>
        </w:rPr>
      </w:pPr>
      <w:r w:rsidRPr="006D73F9">
        <w:rPr>
          <w:sz w:val="36"/>
          <w:szCs w:val="36"/>
        </w:rPr>
        <w:t xml:space="preserve">по </w:t>
      </w:r>
      <w:r>
        <w:rPr>
          <w:sz w:val="36"/>
          <w:szCs w:val="36"/>
        </w:rPr>
        <w:t>биологии</w:t>
      </w:r>
      <w:r w:rsidR="007D2F82">
        <w:rPr>
          <w:sz w:val="36"/>
          <w:szCs w:val="36"/>
        </w:rPr>
        <w:t xml:space="preserve"> 6</w:t>
      </w:r>
      <w:r w:rsidRPr="006D73F9">
        <w:rPr>
          <w:sz w:val="36"/>
          <w:szCs w:val="36"/>
        </w:rPr>
        <w:t xml:space="preserve"> класс</w:t>
      </w:r>
    </w:p>
    <w:p w:rsidR="007C7D7C" w:rsidRPr="006D73F9" w:rsidRDefault="007C7D7C" w:rsidP="007C7D7C">
      <w:pPr>
        <w:ind w:firstLine="709"/>
        <w:jc w:val="center"/>
        <w:rPr>
          <w:b/>
          <w:sz w:val="36"/>
          <w:szCs w:val="36"/>
        </w:rPr>
      </w:pPr>
      <w:r w:rsidRPr="006D73F9">
        <w:rPr>
          <w:sz w:val="36"/>
          <w:szCs w:val="36"/>
        </w:rPr>
        <w:t>на 2015-2016 учебный год</w:t>
      </w:r>
    </w:p>
    <w:p w:rsidR="007C7D7C" w:rsidRDefault="007C7D7C" w:rsidP="007C7D7C">
      <w:pPr>
        <w:jc w:val="center"/>
        <w:rPr>
          <w:b/>
          <w:caps/>
          <w:sz w:val="52"/>
          <w:szCs w:val="28"/>
        </w:rPr>
      </w:pP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стандарт;</w:t>
      </w: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Примерная программа п</w:t>
      </w:r>
      <w:r w:rsidR="007A5421">
        <w:rPr>
          <w:rFonts w:ascii="Times New Roman" w:hAnsi="Times New Roman"/>
          <w:sz w:val="24"/>
          <w:szCs w:val="24"/>
        </w:rPr>
        <w:t xml:space="preserve">о  английскому языку 6 </w:t>
      </w:r>
      <w:proofErr w:type="spellStart"/>
      <w:r w:rsidR="007A5421">
        <w:rPr>
          <w:rFonts w:ascii="Times New Roman" w:hAnsi="Times New Roman"/>
          <w:sz w:val="24"/>
          <w:szCs w:val="24"/>
        </w:rPr>
        <w:t>кл</w:t>
      </w:r>
      <w:proofErr w:type="spellEnd"/>
      <w:r w:rsidR="007A5421">
        <w:rPr>
          <w:rFonts w:ascii="Times New Roman" w:hAnsi="Times New Roman"/>
          <w:sz w:val="24"/>
          <w:szCs w:val="24"/>
        </w:rPr>
        <w:t>. (2010</w:t>
      </w:r>
      <w:r w:rsidRPr="00396CC1">
        <w:rPr>
          <w:rFonts w:ascii="Times New Roman" w:hAnsi="Times New Roman"/>
          <w:sz w:val="24"/>
          <w:szCs w:val="24"/>
        </w:rPr>
        <w:t xml:space="preserve"> г.);</w:t>
      </w: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Основная образовательная</w:t>
      </w:r>
      <w:r w:rsidR="00444E3F" w:rsidRPr="00396CC1">
        <w:rPr>
          <w:rFonts w:ascii="Times New Roman" w:hAnsi="Times New Roman"/>
          <w:sz w:val="24"/>
          <w:szCs w:val="24"/>
        </w:rPr>
        <w:t xml:space="preserve"> программа  общего образования</w:t>
      </w:r>
      <w:proofErr w:type="gramStart"/>
      <w:r w:rsidR="00444E3F" w:rsidRPr="00396CC1">
        <w:rPr>
          <w:rFonts w:ascii="Times New Roman" w:hAnsi="Times New Roman"/>
          <w:sz w:val="24"/>
          <w:szCs w:val="24"/>
        </w:rPr>
        <w:t xml:space="preserve"> </w:t>
      </w:r>
      <w:r w:rsidRPr="00396CC1">
        <w:rPr>
          <w:rFonts w:ascii="Times New Roman" w:hAnsi="Times New Roman"/>
          <w:sz w:val="24"/>
          <w:szCs w:val="24"/>
        </w:rPr>
        <w:t>;</w:t>
      </w:r>
      <w:proofErr w:type="gramEnd"/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Программа по  английскому языку (</w:t>
      </w:r>
      <w:proofErr w:type="spellStart"/>
      <w:proofErr w:type="gramStart"/>
      <w:r w:rsidRPr="00396CC1">
        <w:rPr>
          <w:rFonts w:ascii="Times New Roman" w:hAnsi="Times New Roman"/>
          <w:sz w:val="24"/>
          <w:szCs w:val="24"/>
        </w:rPr>
        <w:t>авт</w:t>
      </w:r>
      <w:proofErr w:type="spellEnd"/>
      <w:proofErr w:type="gramEnd"/>
      <w:r w:rsidRPr="00396CC1">
        <w:rPr>
          <w:rFonts w:ascii="Times New Roman" w:hAnsi="Times New Roman"/>
          <w:sz w:val="24"/>
          <w:szCs w:val="24"/>
        </w:rPr>
        <w:t xml:space="preserve"> К.И.Кауфман, М.Ю.Кауфман), допущена/рекомендована Министерством образования и науки.</w:t>
      </w:r>
    </w:p>
    <w:p w:rsidR="0074338E" w:rsidRPr="00396CC1" w:rsidRDefault="0074338E" w:rsidP="00396CC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 xml:space="preserve">Учебник:   К.И.Кауфман, М.Ю. Кауфман  </w:t>
      </w:r>
      <w:r w:rsidRPr="00396CC1">
        <w:rPr>
          <w:rFonts w:ascii="Times New Roman" w:hAnsi="Times New Roman"/>
          <w:sz w:val="24"/>
          <w:szCs w:val="24"/>
          <w:lang w:val="en-GB"/>
        </w:rPr>
        <w:t>Happy</w:t>
      </w:r>
      <w:r w:rsidRPr="00396CC1">
        <w:rPr>
          <w:rFonts w:ascii="Times New Roman" w:hAnsi="Times New Roman"/>
          <w:sz w:val="24"/>
          <w:szCs w:val="24"/>
        </w:rPr>
        <w:t xml:space="preserve"> </w:t>
      </w:r>
      <w:r w:rsidRPr="00396CC1">
        <w:rPr>
          <w:rFonts w:ascii="Times New Roman" w:hAnsi="Times New Roman"/>
          <w:sz w:val="24"/>
          <w:szCs w:val="24"/>
          <w:lang w:val="en-GB"/>
        </w:rPr>
        <w:t>English</w:t>
      </w:r>
      <w:r w:rsidRPr="00396CC1">
        <w:rPr>
          <w:rFonts w:ascii="Times New Roman" w:hAnsi="Times New Roman"/>
          <w:sz w:val="24"/>
          <w:szCs w:val="24"/>
        </w:rPr>
        <w:t>.</w:t>
      </w:r>
      <w:proofErr w:type="spellStart"/>
      <w:r w:rsidRPr="00396CC1">
        <w:rPr>
          <w:rFonts w:ascii="Times New Roman" w:hAnsi="Times New Roman"/>
          <w:sz w:val="24"/>
          <w:szCs w:val="24"/>
          <w:lang w:val="en-GB"/>
        </w:rPr>
        <w:t>ru</w:t>
      </w:r>
      <w:proofErr w:type="spellEnd"/>
      <w:r w:rsidRPr="00396CC1">
        <w:rPr>
          <w:rFonts w:ascii="Times New Roman" w:hAnsi="Times New Roman"/>
          <w:sz w:val="24"/>
          <w:szCs w:val="24"/>
        </w:rPr>
        <w:t xml:space="preserve"> для 6-го</w:t>
      </w:r>
      <w:r w:rsidR="006E3EE7" w:rsidRPr="00396CC1">
        <w:rPr>
          <w:rFonts w:ascii="Times New Roman" w:hAnsi="Times New Roman"/>
          <w:sz w:val="24"/>
          <w:szCs w:val="24"/>
        </w:rPr>
        <w:t xml:space="preserve"> класса</w:t>
      </w:r>
      <w:proofErr w:type="gramStart"/>
      <w:r w:rsidR="006E3EE7" w:rsidRPr="00396CC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E3EE7" w:rsidRPr="00396CC1">
        <w:rPr>
          <w:rFonts w:ascii="Times New Roman" w:hAnsi="Times New Roman"/>
          <w:sz w:val="24"/>
          <w:szCs w:val="24"/>
        </w:rPr>
        <w:t xml:space="preserve"> - Обнинск: Титул, 2011</w:t>
      </w:r>
      <w:r w:rsidRPr="00396CC1">
        <w:rPr>
          <w:rFonts w:ascii="Times New Roman" w:hAnsi="Times New Roman"/>
          <w:sz w:val="24"/>
          <w:szCs w:val="24"/>
        </w:rPr>
        <w:t>.</w:t>
      </w:r>
    </w:p>
    <w:p w:rsidR="0074338E" w:rsidRPr="00396CC1" w:rsidRDefault="0074338E" w:rsidP="00396CC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Соответствует федеральному компоненту государственного стандарта общего образования по иностранно</w:t>
      </w:r>
      <w:r w:rsidRPr="00396CC1">
        <w:rPr>
          <w:rFonts w:ascii="Times New Roman" w:hAnsi="Times New Roman"/>
          <w:sz w:val="24"/>
          <w:szCs w:val="24"/>
        </w:rPr>
        <w:softHyphen/>
        <w:t>му языку и имеет гриф «Рекомендовано Министерством образования и науки Российской Федерации».</w:t>
      </w:r>
    </w:p>
    <w:p w:rsidR="0074338E" w:rsidRPr="00396CC1" w:rsidRDefault="0074338E" w:rsidP="00396CC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Пособия для учащихся:</w:t>
      </w:r>
    </w:p>
    <w:p w:rsidR="0074338E" w:rsidRPr="00396CC1" w:rsidRDefault="0074338E" w:rsidP="00396CC1">
      <w:pPr>
        <w:pStyle w:val="a3"/>
        <w:spacing w:line="276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 xml:space="preserve">       1. К.И.Кауфман, М.Ю. Кауфман  </w:t>
      </w:r>
      <w:r w:rsidRPr="00396CC1">
        <w:rPr>
          <w:rFonts w:ascii="Times New Roman" w:hAnsi="Times New Roman"/>
          <w:sz w:val="24"/>
          <w:szCs w:val="24"/>
          <w:lang w:val="en-GB"/>
        </w:rPr>
        <w:t>Happy</w:t>
      </w:r>
      <w:r w:rsidRPr="00396CC1">
        <w:rPr>
          <w:rFonts w:ascii="Times New Roman" w:hAnsi="Times New Roman"/>
          <w:sz w:val="24"/>
          <w:szCs w:val="24"/>
        </w:rPr>
        <w:t xml:space="preserve"> </w:t>
      </w:r>
      <w:r w:rsidRPr="00396CC1">
        <w:rPr>
          <w:rFonts w:ascii="Times New Roman" w:hAnsi="Times New Roman"/>
          <w:sz w:val="24"/>
          <w:szCs w:val="24"/>
          <w:lang w:val="en-GB"/>
        </w:rPr>
        <w:t>English</w:t>
      </w:r>
      <w:r w:rsidRPr="00396CC1">
        <w:rPr>
          <w:rFonts w:ascii="Times New Roman" w:hAnsi="Times New Roman"/>
          <w:sz w:val="24"/>
          <w:szCs w:val="24"/>
        </w:rPr>
        <w:t>.</w:t>
      </w:r>
      <w:proofErr w:type="spellStart"/>
      <w:r w:rsidRPr="00396CC1">
        <w:rPr>
          <w:rFonts w:ascii="Times New Roman" w:hAnsi="Times New Roman"/>
          <w:sz w:val="24"/>
          <w:szCs w:val="24"/>
          <w:lang w:val="en-GB"/>
        </w:rPr>
        <w:t>ru</w:t>
      </w:r>
      <w:proofErr w:type="spellEnd"/>
      <w:r w:rsidRPr="00396CC1">
        <w:rPr>
          <w:rFonts w:ascii="Times New Roman" w:hAnsi="Times New Roman"/>
          <w:sz w:val="24"/>
          <w:szCs w:val="24"/>
        </w:rPr>
        <w:t>. Рабочая тетра</w:t>
      </w:r>
      <w:r w:rsidR="00952BDD" w:rsidRPr="00396CC1">
        <w:rPr>
          <w:rFonts w:ascii="Times New Roman" w:hAnsi="Times New Roman"/>
          <w:sz w:val="24"/>
          <w:szCs w:val="24"/>
        </w:rPr>
        <w:t>дь № 1,2. - Обнинск: Титул, 2014 г</w:t>
      </w:r>
      <w:r w:rsidRPr="00396CC1">
        <w:rPr>
          <w:rFonts w:ascii="Times New Roman" w:hAnsi="Times New Roman"/>
          <w:sz w:val="24"/>
          <w:szCs w:val="24"/>
        </w:rPr>
        <w:t>.</w:t>
      </w:r>
    </w:p>
    <w:p w:rsidR="0074338E" w:rsidRPr="00396CC1" w:rsidRDefault="0074338E" w:rsidP="00396CC1">
      <w:pPr>
        <w:pStyle w:val="a3"/>
        <w:spacing w:line="276" w:lineRule="auto"/>
        <w:jc w:val="both"/>
        <w:rPr>
          <w:rFonts w:ascii="Times New Roman" w:hAnsi="Times New Roman"/>
          <w:spacing w:val="-9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 xml:space="preserve">       2. Аудиокассета к учебнику английского языка «</w:t>
      </w:r>
      <w:r w:rsidRPr="00396CC1">
        <w:rPr>
          <w:rFonts w:ascii="Times New Roman" w:hAnsi="Times New Roman"/>
          <w:sz w:val="24"/>
          <w:szCs w:val="24"/>
          <w:lang w:val="en-GB"/>
        </w:rPr>
        <w:t>Happy</w:t>
      </w:r>
      <w:r w:rsidRPr="00396CC1">
        <w:rPr>
          <w:rFonts w:ascii="Times New Roman" w:hAnsi="Times New Roman"/>
          <w:sz w:val="24"/>
          <w:szCs w:val="24"/>
        </w:rPr>
        <w:t xml:space="preserve"> </w:t>
      </w:r>
      <w:r w:rsidRPr="00396CC1">
        <w:rPr>
          <w:rFonts w:ascii="Times New Roman" w:hAnsi="Times New Roman"/>
          <w:sz w:val="24"/>
          <w:szCs w:val="24"/>
          <w:lang w:val="en-GB"/>
        </w:rPr>
        <w:t>English</w:t>
      </w:r>
      <w:r w:rsidRPr="00396CC1">
        <w:rPr>
          <w:rFonts w:ascii="Times New Roman" w:hAnsi="Times New Roman"/>
          <w:sz w:val="24"/>
          <w:szCs w:val="24"/>
        </w:rPr>
        <w:t>.</w:t>
      </w:r>
      <w:proofErr w:type="spellStart"/>
      <w:r w:rsidRPr="00396CC1">
        <w:rPr>
          <w:rFonts w:ascii="Times New Roman" w:hAnsi="Times New Roman"/>
          <w:sz w:val="24"/>
          <w:szCs w:val="24"/>
          <w:lang w:val="en-GB"/>
        </w:rPr>
        <w:t>ru</w:t>
      </w:r>
      <w:proofErr w:type="spellEnd"/>
      <w:r w:rsidRPr="00396CC1">
        <w:rPr>
          <w:rFonts w:ascii="Times New Roman" w:hAnsi="Times New Roman"/>
          <w:sz w:val="24"/>
          <w:szCs w:val="24"/>
        </w:rPr>
        <w:t xml:space="preserve"> ».</w:t>
      </w:r>
    </w:p>
    <w:p w:rsidR="0074338E" w:rsidRPr="00396CC1" w:rsidRDefault="0074338E" w:rsidP="00396CC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 xml:space="preserve">        Литература для учителя: К.И.Кауфман, М.Ю. Кауфман    Книга для учителя  к учебнику «</w:t>
      </w:r>
      <w:r w:rsidRPr="00396CC1">
        <w:rPr>
          <w:rFonts w:ascii="Times New Roman" w:hAnsi="Times New Roman"/>
          <w:sz w:val="24"/>
          <w:szCs w:val="24"/>
          <w:lang w:val="en-GB"/>
        </w:rPr>
        <w:t>Happy</w:t>
      </w:r>
      <w:r w:rsidRPr="00396CC1">
        <w:rPr>
          <w:rFonts w:ascii="Times New Roman" w:hAnsi="Times New Roman"/>
          <w:sz w:val="24"/>
          <w:szCs w:val="24"/>
        </w:rPr>
        <w:t xml:space="preserve"> </w:t>
      </w:r>
      <w:r w:rsidRPr="00396CC1">
        <w:rPr>
          <w:rFonts w:ascii="Times New Roman" w:hAnsi="Times New Roman"/>
          <w:sz w:val="24"/>
          <w:szCs w:val="24"/>
          <w:lang w:val="en-GB"/>
        </w:rPr>
        <w:t>English</w:t>
      </w:r>
      <w:r w:rsidRPr="00396CC1">
        <w:rPr>
          <w:rFonts w:ascii="Times New Roman" w:hAnsi="Times New Roman"/>
          <w:sz w:val="24"/>
          <w:szCs w:val="24"/>
        </w:rPr>
        <w:t>.</w:t>
      </w:r>
      <w:proofErr w:type="spellStart"/>
      <w:r w:rsidRPr="00396CC1">
        <w:rPr>
          <w:rFonts w:ascii="Times New Roman" w:hAnsi="Times New Roman"/>
          <w:sz w:val="24"/>
          <w:szCs w:val="24"/>
          <w:lang w:val="en-GB"/>
        </w:rPr>
        <w:t>ru</w:t>
      </w:r>
      <w:proofErr w:type="spellEnd"/>
      <w:r w:rsidR="00952BDD" w:rsidRPr="00396CC1">
        <w:rPr>
          <w:rFonts w:ascii="Times New Roman" w:hAnsi="Times New Roman"/>
          <w:sz w:val="24"/>
          <w:szCs w:val="24"/>
        </w:rPr>
        <w:t>» - «Обнинск: Титул, 2010г</w:t>
      </w:r>
      <w:r w:rsidRPr="00396CC1">
        <w:rPr>
          <w:rFonts w:ascii="Times New Roman" w:hAnsi="Times New Roman"/>
          <w:sz w:val="24"/>
          <w:szCs w:val="24"/>
        </w:rPr>
        <w:t>.</w:t>
      </w:r>
    </w:p>
    <w:p w:rsidR="0074338E" w:rsidRPr="00396CC1" w:rsidRDefault="0074338E" w:rsidP="00396CC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 xml:space="preserve">      Дополнительные средства обучения: мультимедийная обучающая компьютерная программа «Профессор Хиггинс. Английский </w:t>
      </w:r>
      <w:r w:rsidR="006E3EE7" w:rsidRPr="00396CC1">
        <w:rPr>
          <w:rFonts w:ascii="Times New Roman" w:hAnsi="Times New Roman"/>
          <w:sz w:val="24"/>
          <w:szCs w:val="24"/>
        </w:rPr>
        <w:t>без акцента». - Истра Софт, 2011</w:t>
      </w:r>
      <w:r w:rsidRPr="00396CC1">
        <w:rPr>
          <w:rFonts w:ascii="Times New Roman" w:hAnsi="Times New Roman"/>
          <w:sz w:val="24"/>
          <w:szCs w:val="24"/>
        </w:rPr>
        <w:t>.</w:t>
      </w:r>
    </w:p>
    <w:p w:rsidR="00444E3F" w:rsidRPr="00396CC1" w:rsidRDefault="00444E3F" w:rsidP="00396CC1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 xml:space="preserve">Срок реализации программы -1 </w:t>
      </w:r>
      <w:proofErr w:type="spellStart"/>
      <w:r w:rsidRPr="00396CC1">
        <w:rPr>
          <w:rFonts w:ascii="Times New Roman" w:hAnsi="Times New Roman"/>
          <w:sz w:val="24"/>
          <w:szCs w:val="24"/>
        </w:rPr>
        <w:t>год</w:t>
      </w:r>
      <w:proofErr w:type="gramStart"/>
      <w:r w:rsidRPr="00396CC1">
        <w:rPr>
          <w:rFonts w:ascii="Times New Roman" w:hAnsi="Times New Roman"/>
          <w:sz w:val="24"/>
          <w:szCs w:val="24"/>
        </w:rPr>
        <w:t>.П</w:t>
      </w:r>
      <w:proofErr w:type="gramEnd"/>
      <w:r w:rsidRPr="00396CC1">
        <w:rPr>
          <w:rFonts w:ascii="Times New Roman" w:hAnsi="Times New Roman"/>
          <w:sz w:val="24"/>
          <w:szCs w:val="24"/>
        </w:rPr>
        <w:t>рограмма</w:t>
      </w:r>
      <w:proofErr w:type="spellEnd"/>
      <w:r w:rsidRPr="00396CC1">
        <w:rPr>
          <w:rFonts w:ascii="Times New Roman" w:hAnsi="Times New Roman"/>
          <w:sz w:val="24"/>
          <w:szCs w:val="24"/>
        </w:rPr>
        <w:t xml:space="preserve"> адаптирована для класса, изучающего иностранный язык углубленно.</w:t>
      </w:r>
    </w:p>
    <w:p w:rsidR="0074338E" w:rsidRPr="00396CC1" w:rsidRDefault="0074338E" w:rsidP="00396CC1">
      <w:pPr>
        <w:shd w:val="clear" w:color="auto" w:fill="FFFFFF"/>
        <w:spacing w:line="276" w:lineRule="auto"/>
        <w:ind w:left="67" w:firstLine="350"/>
      </w:pPr>
      <w:r w:rsidRPr="00396CC1">
        <w:rPr>
          <w:b/>
          <w:bCs/>
        </w:rPr>
        <w:t xml:space="preserve">Цели </w:t>
      </w:r>
      <w:r w:rsidRPr="00396CC1">
        <w:rPr>
          <w:bCs/>
        </w:rPr>
        <w:t xml:space="preserve">обучения </w:t>
      </w:r>
      <w:r w:rsidRPr="00396CC1">
        <w:t xml:space="preserve"> английскому языку  в  6  классе: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речевая компетенция - развитие коммуникативных умений в четырех основных видах речевой деятельности (говорении, </w:t>
      </w:r>
      <w:proofErr w:type="spellStart"/>
      <w:r w:rsidRPr="00396CC1">
        <w:t>аудировании</w:t>
      </w:r>
      <w:proofErr w:type="spellEnd"/>
      <w:r w:rsidRPr="00396CC1">
        <w:t>, чтении, письме);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proofErr w:type="gramStart"/>
      <w:r w:rsidRPr="00396CC1">
        <w:t>языковая компетенция - овладение новыми языковыми средствами в соответствии с темами, сферами и ситуациями общения, приведенными в "Примерных программах по иностранным языкам"; освоение знаний о языковых явлениях изучаемого языка, разных способах выражения мысли в родном и изучаемом языках;</w:t>
      </w:r>
      <w:proofErr w:type="gramEnd"/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социокультурная компетенция - приобщение учащихся к культуре, традициям и реалиям страны изучаемого иностранного языка в рамках тем, сфер и ситуаций </w:t>
      </w:r>
      <w:proofErr w:type="gramStart"/>
      <w:r w:rsidRPr="00396CC1">
        <w:t>общения</w:t>
      </w:r>
      <w:proofErr w:type="gramEnd"/>
      <w:r w:rsidRPr="00396CC1">
        <w:t xml:space="preserve">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lastRenderedPageBreak/>
        <w:t>компенсаторная компетенция - развитие умений выходить из положения в условиях дефицита языковых сре</w:t>
      </w:r>
      <w:proofErr w:type="gramStart"/>
      <w:r w:rsidRPr="00396CC1">
        <w:t>дств пр</w:t>
      </w:r>
      <w:proofErr w:type="gramEnd"/>
      <w:r w:rsidRPr="00396CC1">
        <w:t>и получении и передаче информации;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44E3F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396CC1">
        <w:t>ств гр</w:t>
      </w:r>
      <w:proofErr w:type="gramEnd"/>
      <w:r w:rsidRPr="00396CC1"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    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 Цели.  Изучение иностранного языка в целом и английского в частности в основной школе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направлено на достижение следующих целей: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 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речевая компетенция – развитие коммуникативных умений в четырех основных видах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речевой деятельности (говорении, </w:t>
      </w:r>
      <w:proofErr w:type="spellStart"/>
      <w:r w:rsidRPr="00396CC1">
        <w:t>аудировании</w:t>
      </w:r>
      <w:proofErr w:type="spellEnd"/>
      <w:r w:rsidRPr="00396CC1">
        <w:t>, чтении, письме);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proofErr w:type="gramStart"/>
      <w:r w:rsidRPr="00396CC1">
        <w:t xml:space="preserve">языковая компетенция – овладение новыми языковыми средствами (фонетическими, орфографическими, лексическими, грамматическими) в </w:t>
      </w:r>
      <w:r w:rsidR="00952BDD" w:rsidRPr="00396CC1">
        <w:t xml:space="preserve">соответствии c темами, сферами </w:t>
      </w:r>
      <w:proofErr w:type="gramEnd"/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социокультурная  компетенция – приобщение учащихся к культуре, традициям и реалиям  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 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396CC1">
        <w:t>дств пр</w:t>
      </w:r>
      <w:proofErr w:type="gramEnd"/>
      <w:r w:rsidRPr="00396CC1">
        <w:t xml:space="preserve">и получении и передаче информации; 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proofErr w:type="gramStart"/>
      <w:r w:rsidRPr="00396CC1"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  <w:proofErr w:type="gramEnd"/>
      <w:r w:rsidRPr="00396CC1">
        <w:t xml:space="preserve"> воспитание каче</w:t>
      </w:r>
      <w:proofErr w:type="gramStart"/>
      <w:r w:rsidRPr="00396CC1">
        <w:t>ств гр</w:t>
      </w:r>
      <w:proofErr w:type="gramEnd"/>
      <w:r w:rsidRPr="00396CC1"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74338E" w:rsidRPr="00396CC1" w:rsidRDefault="0074338E" w:rsidP="00396CC1">
      <w:pPr>
        <w:spacing w:line="276" w:lineRule="auto"/>
        <w:ind w:left="720"/>
      </w:pPr>
      <w:r w:rsidRPr="00396CC1">
        <w:rPr>
          <w:b/>
        </w:rPr>
        <w:t>Задачи</w:t>
      </w:r>
      <w:r w:rsidRPr="00396CC1">
        <w:t>. В качестве основных педагогических и образовательных задач курса «Счастливый английский</w:t>
      </w:r>
      <w:proofErr w:type="gramStart"/>
      <w:r w:rsidRPr="00396CC1">
        <w:t>.</w:t>
      </w:r>
      <w:proofErr w:type="gramEnd"/>
      <w:r w:rsidRPr="00396CC1">
        <w:t xml:space="preserve"> </w:t>
      </w:r>
      <w:proofErr w:type="spellStart"/>
      <w:proofErr w:type="gramStart"/>
      <w:r w:rsidRPr="00396CC1">
        <w:t>р</w:t>
      </w:r>
      <w:proofErr w:type="gramEnd"/>
      <w:r w:rsidRPr="00396CC1">
        <w:t>у</w:t>
      </w:r>
      <w:proofErr w:type="spellEnd"/>
      <w:r w:rsidRPr="00396CC1">
        <w:t>» авторы УМК выделяют следующие: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развитие коммуникативной компетенции, то есть умения успешно общаться на английском языке, является основной целью обучения английскому языку;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lastRenderedPageBreak/>
        <w:t>развитие информационной компетенции является одной из важнейших задач обучения английскому языку на современном этапе. Обучение не сводится к механическому запоминанию информации из учебника. Для успешного решения коммуникативных задач учащиеся должны уметь находить информацию и отбирать именно ту, которая является достоверной и необходимой для конкретной  ситуации общения;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развитие социокультурной компетенции. Знание иноязычной культуры необходимо для успешного общения. Полноценное общение не может осуществляться, если ученики не знакомы с особенностями речевого этикета, с важнейшими событиями истории стран изучаемого языка, а также современными реалиями, которые формируют мировоззрение носителей языка и вызывают к жизни многочисленные ассоциации, прямо или косвенно влияющие на ход общения и определяющие его конечный результат;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реализация </w:t>
      </w:r>
      <w:proofErr w:type="spellStart"/>
      <w:r w:rsidRPr="00396CC1">
        <w:t>межпредметных</w:t>
      </w:r>
      <w:proofErr w:type="spellEnd"/>
      <w:r w:rsidRPr="00396CC1">
        <w:t xml:space="preserve"> связей на уроке способствует воспитанию гармоничной, всесторонне развитой личности. На уроках учащиеся могут получать дополнительные знания по другим предметам, а также в ходе подготовки к выбору будущей профессии, в рамках </w:t>
      </w:r>
      <w:proofErr w:type="spellStart"/>
      <w:r w:rsidRPr="00396CC1">
        <w:t>предпрофильной</w:t>
      </w:r>
      <w:proofErr w:type="spellEnd"/>
      <w:r w:rsidRPr="00396CC1">
        <w:t xml:space="preserve">  подготовки и профильного обучения;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в ходе обучения языку могут решаться различные задачи по развитию школьников – развитие внимания, восприятия, догадки, что важно как для общего развития, так и для развития </w:t>
      </w:r>
      <w:proofErr w:type="spellStart"/>
      <w:r w:rsidRPr="00396CC1">
        <w:t>общеучебных</w:t>
      </w:r>
      <w:proofErr w:type="spellEnd"/>
      <w:r w:rsidRPr="00396CC1">
        <w:t xml:space="preserve"> умений;</w:t>
      </w:r>
    </w:p>
    <w:p w:rsidR="00952BDD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воспитание достойных граждан России, развитие эстетического вкуса осуществляется за счёт правильного отбора содержания курса и общей воспитательной направленности упражнений.</w:t>
      </w:r>
    </w:p>
    <w:p w:rsidR="0074338E" w:rsidRPr="00396CC1" w:rsidRDefault="0074338E" w:rsidP="00396CC1">
      <w:pPr>
        <w:spacing w:line="276" w:lineRule="auto"/>
        <w:jc w:val="both"/>
      </w:pPr>
      <w:r w:rsidRPr="00396CC1">
        <w:rPr>
          <w:b/>
        </w:rPr>
        <w:t>Принципы.</w:t>
      </w:r>
      <w:r w:rsidRPr="00396CC1">
        <w:t xml:space="preserve"> Далее приводятся методические принципы, положенные в основу курса: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сознательность в изучении языковых и речевых особенностей иностранного языка;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 xml:space="preserve">посильность, что проявляется в строгом дозировании и </w:t>
      </w:r>
      <w:proofErr w:type="spellStart"/>
      <w:r w:rsidRPr="00396CC1">
        <w:t>поэтапности</w:t>
      </w:r>
      <w:proofErr w:type="spellEnd"/>
      <w:r w:rsidRPr="00396CC1">
        <w:t xml:space="preserve"> формирования навыков и умений;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образовательная и воспитательная ценность содержания предлагаемых упражнений и заданий;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социокультурная направленность;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развитие информационно-коммуникативных умений;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proofErr w:type="spellStart"/>
      <w:r w:rsidRPr="00396CC1">
        <w:t>междисциплинарность</w:t>
      </w:r>
      <w:proofErr w:type="spellEnd"/>
      <w:r w:rsidRPr="00396CC1">
        <w:t xml:space="preserve"> в отборе учебного материала;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мыслительная активность учащихся в процессе выполнения учебных, коммуникативных, проблемных и проектных заданий;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дифференциация и интеграция, что определяет переход от простых изолированных навыков в отдельных видах речевой деятельности  к более сложным и интегративным коммуникативным действиям;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автономия учащихся, их инициатива в поиске правильного решения при столкновении с трудностями и ошибками в процессе овладения иностранным языком;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многократность повторения изученных языковых структур и речевых моделей;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опора на родной язык (с последовательным уменьшением доли его использования в процессе изучения курса);</w:t>
      </w:r>
    </w:p>
    <w:p w:rsidR="0074338E" w:rsidRPr="00396CC1" w:rsidRDefault="0074338E" w:rsidP="00396CC1">
      <w:pPr>
        <w:numPr>
          <w:ilvl w:val="0"/>
          <w:numId w:val="20"/>
        </w:numPr>
        <w:spacing w:line="276" w:lineRule="auto"/>
        <w:jc w:val="both"/>
      </w:pPr>
      <w:r w:rsidRPr="00396CC1">
        <w:t>постоянная обратная связь</w:t>
      </w: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 xml:space="preserve">Программа (авт. К.И.Кауфман, М.Ю.Кауфман) позволяет </w:t>
      </w:r>
      <w:r w:rsidRPr="00396C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6CC1">
        <w:rPr>
          <w:rFonts w:ascii="Times New Roman" w:hAnsi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96CC1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396CC1">
        <w:rPr>
          <w:rFonts w:ascii="Times New Roman" w:hAnsi="Times New Roman"/>
          <w:bCs/>
          <w:sz w:val="24"/>
          <w:szCs w:val="24"/>
        </w:rPr>
        <w:t>:</w:t>
      </w:r>
    </w:p>
    <w:p w:rsidR="0074338E" w:rsidRPr="00396CC1" w:rsidRDefault="0074338E" w:rsidP="00396CC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396CC1">
        <w:rPr>
          <w:rFonts w:ascii="Times New Roman" w:hAnsi="Times New Roman"/>
          <w:bCs/>
          <w:spacing w:val="20"/>
          <w:sz w:val="24"/>
          <w:szCs w:val="24"/>
        </w:rPr>
        <w:lastRenderedPageBreak/>
        <w:t>развития</w:t>
      </w:r>
      <w:r w:rsidRPr="00396CC1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396CC1">
        <w:rPr>
          <w:rFonts w:ascii="Times New Roman" w:hAnsi="Times New Roman"/>
          <w:spacing w:val="20"/>
          <w:sz w:val="24"/>
          <w:szCs w:val="24"/>
        </w:rPr>
        <w:t xml:space="preserve"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74338E" w:rsidRPr="00396CC1" w:rsidRDefault="0074338E" w:rsidP="00396CC1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396CC1">
        <w:rPr>
          <w:rFonts w:ascii="Times New Roman" w:hAnsi="Times New Roman"/>
          <w:spacing w:val="20"/>
          <w:sz w:val="24"/>
          <w:szCs w:val="24"/>
        </w:rPr>
        <w:t>воспитания каче</w:t>
      </w:r>
      <w:proofErr w:type="gramStart"/>
      <w:r w:rsidRPr="00396CC1">
        <w:rPr>
          <w:rFonts w:ascii="Times New Roman" w:hAnsi="Times New Roman"/>
          <w:spacing w:val="20"/>
          <w:sz w:val="24"/>
          <w:szCs w:val="24"/>
        </w:rPr>
        <w:t>ств гр</w:t>
      </w:r>
      <w:proofErr w:type="gramEnd"/>
      <w:r w:rsidRPr="00396CC1">
        <w:rPr>
          <w:rFonts w:ascii="Times New Roman" w:hAnsi="Times New Roman"/>
          <w:spacing w:val="20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74338E" w:rsidRPr="00396CC1" w:rsidRDefault="0074338E" w:rsidP="00396CC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pacing w:val="20"/>
        </w:rPr>
      </w:pPr>
      <w:r w:rsidRPr="00396CC1">
        <w:rPr>
          <w:spacing w:val="20"/>
        </w:rPr>
        <w:t>умения представлять свою страну, ее культуру в условиях приобщения к культуре, традициям и реалиям страны изучаемого иностранного языка в рамках тем, сфер и ситуаций общения, отвечающих опыту, интересам, психологическим особенностям учащихся;</w:t>
      </w:r>
    </w:p>
    <w:p w:rsidR="0074338E" w:rsidRPr="00396CC1" w:rsidRDefault="0074338E" w:rsidP="00396CC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396CC1">
        <w:rPr>
          <w:spacing w:val="20"/>
        </w:rPr>
        <w:t>формирования иноязычного межкультурного общения</w:t>
      </w:r>
    </w:p>
    <w:p w:rsidR="0074338E" w:rsidRPr="00396CC1" w:rsidRDefault="0074338E" w:rsidP="00396CC1">
      <w:pPr>
        <w:autoSpaceDE w:val="0"/>
        <w:spacing w:line="276" w:lineRule="auto"/>
      </w:pPr>
      <w:r w:rsidRPr="00396CC1">
        <w:t>Согласно учебн</w:t>
      </w:r>
      <w:r w:rsidR="00AD2686" w:rsidRPr="00396CC1">
        <w:t>ому пла</w:t>
      </w:r>
      <w:r w:rsidR="00444E3F" w:rsidRPr="00396CC1">
        <w:t xml:space="preserve">ну </w:t>
      </w:r>
      <w:r w:rsidRPr="00396CC1">
        <w:t xml:space="preserve">на изучение  предмета </w:t>
      </w:r>
      <w:r w:rsidRPr="00396CC1">
        <w:rPr>
          <w:b/>
        </w:rPr>
        <w:t xml:space="preserve">английский язык </w:t>
      </w:r>
      <w:r w:rsidRPr="00396CC1">
        <w:t xml:space="preserve"> в 6  классе отводится   </w:t>
      </w:r>
      <w:r w:rsidR="007A5421">
        <w:rPr>
          <w:b/>
        </w:rPr>
        <w:t>4</w:t>
      </w:r>
      <w:r w:rsidR="00444E3F" w:rsidRPr="00396CC1">
        <w:rPr>
          <w:b/>
        </w:rPr>
        <w:t xml:space="preserve"> </w:t>
      </w:r>
      <w:proofErr w:type="gramStart"/>
      <w:r w:rsidRPr="00396CC1">
        <w:t>учебных</w:t>
      </w:r>
      <w:proofErr w:type="gramEnd"/>
      <w:r w:rsidRPr="00396CC1">
        <w:t xml:space="preserve"> часа в неделю.  Английский язык изучается в течение учебного  года. </w:t>
      </w: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Рабо</w:t>
      </w:r>
      <w:r w:rsidR="00444E3F" w:rsidRPr="00396CC1">
        <w:rPr>
          <w:rFonts w:ascii="Times New Roman" w:hAnsi="Times New Roman"/>
          <w:sz w:val="24"/>
          <w:szCs w:val="24"/>
        </w:rPr>
        <w:t>ч</w:t>
      </w:r>
      <w:r w:rsidR="007A5421">
        <w:rPr>
          <w:rFonts w:ascii="Times New Roman" w:hAnsi="Times New Roman"/>
          <w:sz w:val="24"/>
          <w:szCs w:val="24"/>
        </w:rPr>
        <w:t xml:space="preserve">ая программа рассчитана на  136 </w:t>
      </w:r>
      <w:bookmarkStart w:id="0" w:name="_GoBack"/>
      <w:bookmarkEnd w:id="0"/>
      <w:r w:rsidRPr="00396CC1">
        <w:rPr>
          <w:rFonts w:ascii="Times New Roman" w:hAnsi="Times New Roman"/>
          <w:sz w:val="24"/>
          <w:szCs w:val="24"/>
        </w:rPr>
        <w:t xml:space="preserve"> учебных часов, в том числе для проведения:</w:t>
      </w:r>
    </w:p>
    <w:p w:rsidR="0074338E" w:rsidRPr="00396CC1" w:rsidRDefault="00444E3F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 xml:space="preserve">контрольных работ 5  часов </w:t>
      </w: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проектов 4 часа</w:t>
      </w:r>
    </w:p>
    <w:p w:rsidR="00444E3F" w:rsidRPr="00396CC1" w:rsidRDefault="00444E3F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уроков домашнего чтения  3 урока за цикл</w:t>
      </w:r>
    </w:p>
    <w:p w:rsidR="00444E3F" w:rsidRPr="00396CC1" w:rsidRDefault="00444E3F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>уроков грамматики -3 урока за цикл.</w:t>
      </w: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96CC1">
        <w:rPr>
          <w:rFonts w:ascii="Times New Roman" w:hAnsi="Times New Roman"/>
          <w:b/>
          <w:sz w:val="24"/>
          <w:szCs w:val="24"/>
        </w:rPr>
        <w:t xml:space="preserve">Основная </w:t>
      </w:r>
      <w:r w:rsidRPr="00396CC1">
        <w:rPr>
          <w:rFonts w:ascii="Times New Roman" w:hAnsi="Times New Roman"/>
          <w:b/>
          <w:bCs/>
          <w:sz w:val="24"/>
          <w:szCs w:val="24"/>
        </w:rPr>
        <w:t xml:space="preserve">форма организации </w:t>
      </w:r>
      <w:r w:rsidRPr="00396CC1">
        <w:rPr>
          <w:rFonts w:ascii="Times New Roman" w:hAnsi="Times New Roman"/>
          <w:b/>
          <w:sz w:val="24"/>
          <w:szCs w:val="24"/>
        </w:rPr>
        <w:t>образовательного процесса:</w:t>
      </w:r>
      <w:r w:rsidRPr="00396CC1">
        <w:rPr>
          <w:rFonts w:ascii="Times New Roman" w:hAnsi="Times New Roman"/>
          <w:sz w:val="24"/>
          <w:szCs w:val="24"/>
        </w:rPr>
        <w:t xml:space="preserve"> урок.</w:t>
      </w: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b/>
          <w:sz w:val="24"/>
          <w:szCs w:val="24"/>
        </w:rPr>
        <w:t xml:space="preserve">Технологии обучения: </w:t>
      </w:r>
      <w:r w:rsidRPr="00396CC1">
        <w:rPr>
          <w:rFonts w:ascii="Times New Roman" w:hAnsi="Times New Roman"/>
          <w:sz w:val="24"/>
          <w:szCs w:val="24"/>
        </w:rPr>
        <w:t>игровые, дифференцированное обучение,  индивидуальный подход, групповые и коллективные способы обучения (игры), использование дидактических единиц,  диалог культур,  здоровье сберегающие технологии.</w:t>
      </w:r>
    </w:p>
    <w:p w:rsidR="00885E5E" w:rsidRPr="00396CC1" w:rsidRDefault="0074338E" w:rsidP="00396CC1">
      <w:pPr>
        <w:autoSpaceDE w:val="0"/>
        <w:spacing w:line="276" w:lineRule="auto"/>
        <w:rPr>
          <w:b/>
          <w:bCs/>
        </w:rPr>
      </w:pPr>
      <w:r w:rsidRPr="00396CC1">
        <w:rPr>
          <w:b/>
          <w:bCs/>
        </w:rPr>
        <w:t xml:space="preserve">Механизмы формирования универсальных учебных действий, информационной и читательской грамотности </w:t>
      </w:r>
      <w:r w:rsidRPr="00396CC1">
        <w:t>обучающихся</w:t>
      </w:r>
      <w:proofErr w:type="gramStart"/>
      <w:r w:rsidRPr="00396CC1">
        <w:t xml:space="preserve">: : </w:t>
      </w:r>
      <w:proofErr w:type="gramEnd"/>
      <w:r w:rsidRPr="00396CC1">
        <w:t>самоанализ, самоконтроль, чтение с различными стратегиями, проекты, исследование, презентации, таблицы.</w:t>
      </w:r>
    </w:p>
    <w:p w:rsidR="00885E5E" w:rsidRPr="00396CC1" w:rsidRDefault="00885E5E" w:rsidP="00396CC1">
      <w:pPr>
        <w:pStyle w:val="HTML"/>
        <w:spacing w:line="276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396CC1">
        <w:rPr>
          <w:rFonts w:ascii="Times New Roman" w:hAnsi="Times New Roman"/>
          <w:b/>
          <w:sz w:val="24"/>
          <w:szCs w:val="24"/>
        </w:rPr>
        <w:t>Основные методы и формы обучения:</w:t>
      </w:r>
    </w:p>
    <w:p w:rsidR="00885E5E" w:rsidRPr="00396CC1" w:rsidRDefault="00885E5E" w:rsidP="00396CC1">
      <w:pPr>
        <w:pStyle w:val="HTML"/>
        <w:spacing w:line="276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396CC1">
        <w:rPr>
          <w:rFonts w:ascii="Times New Roman" w:hAnsi="Times New Roman"/>
          <w:b/>
          <w:sz w:val="24"/>
          <w:szCs w:val="24"/>
        </w:rPr>
        <w:tab/>
        <w:t xml:space="preserve">Коммуникативная методика </w:t>
      </w:r>
      <w:r w:rsidRPr="00396CC1">
        <w:rPr>
          <w:rFonts w:ascii="Times New Roman" w:hAnsi="Times New Roman"/>
          <w:sz w:val="24"/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885E5E" w:rsidRPr="00396CC1" w:rsidRDefault="00885E5E" w:rsidP="00396CC1">
      <w:pPr>
        <w:pStyle w:val="HTML"/>
        <w:spacing w:line="276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ab/>
        <w:t xml:space="preserve">При обучении английскому языку в 6 классе основными формами работы являются: </w:t>
      </w:r>
      <w:proofErr w:type="gramStart"/>
      <w:r w:rsidRPr="00396CC1">
        <w:rPr>
          <w:rFonts w:ascii="Times New Roman" w:hAnsi="Times New Roman"/>
          <w:sz w:val="24"/>
          <w:szCs w:val="24"/>
        </w:rPr>
        <w:t>коллективная</w:t>
      </w:r>
      <w:proofErr w:type="gramEnd"/>
      <w:r w:rsidRPr="00396CC1">
        <w:rPr>
          <w:rFonts w:ascii="Times New Roman" w:hAnsi="Times New Roman"/>
          <w:sz w:val="24"/>
          <w:szCs w:val="24"/>
        </w:rPr>
        <w:t xml:space="preserve">, групповые, индивидуальные. </w:t>
      </w:r>
    </w:p>
    <w:p w:rsidR="00885E5E" w:rsidRPr="00396CC1" w:rsidRDefault="00885E5E" w:rsidP="00396CC1">
      <w:pPr>
        <w:pStyle w:val="HTML"/>
        <w:spacing w:line="276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sz w:val="24"/>
          <w:szCs w:val="24"/>
        </w:rPr>
        <w:t xml:space="preserve"> </w:t>
      </w:r>
      <w:r w:rsidRPr="00396CC1">
        <w:rPr>
          <w:rFonts w:ascii="Times New Roman" w:hAnsi="Times New Roman"/>
          <w:sz w:val="24"/>
          <w:szCs w:val="24"/>
        </w:rPr>
        <w:tab/>
        <w:t xml:space="preserve">Использование игровых технологий, технологий </w:t>
      </w:r>
      <w:proofErr w:type="spellStart"/>
      <w:r w:rsidRPr="00396CC1">
        <w:rPr>
          <w:rFonts w:ascii="Times New Roman" w:hAnsi="Times New Roman"/>
          <w:sz w:val="24"/>
          <w:szCs w:val="24"/>
        </w:rPr>
        <w:t>личностно-ориентированнного</w:t>
      </w:r>
      <w:proofErr w:type="spellEnd"/>
      <w:r w:rsidRPr="00396CC1">
        <w:rPr>
          <w:rFonts w:ascii="Times New Roman" w:hAnsi="Times New Roman"/>
          <w:sz w:val="24"/>
          <w:szCs w:val="24"/>
        </w:rPr>
        <w:t xml:space="preserve"> и проектного обучения, </w:t>
      </w:r>
      <w:proofErr w:type="spellStart"/>
      <w:r w:rsidRPr="00396CC1">
        <w:rPr>
          <w:rFonts w:ascii="Times New Roman" w:hAnsi="Times New Roman"/>
          <w:sz w:val="24"/>
          <w:szCs w:val="24"/>
        </w:rPr>
        <w:t>информационно-коммункационных</w:t>
      </w:r>
      <w:proofErr w:type="spellEnd"/>
      <w:r w:rsidRPr="00396CC1">
        <w:rPr>
          <w:rFonts w:ascii="Times New Roman" w:hAnsi="Times New Roman"/>
          <w:sz w:val="24"/>
          <w:szCs w:val="24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74338E" w:rsidRPr="00396CC1" w:rsidRDefault="0074338E" w:rsidP="00396CC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96CC1">
        <w:rPr>
          <w:rFonts w:ascii="Times New Roman" w:hAnsi="Times New Roman"/>
          <w:b/>
          <w:sz w:val="24"/>
          <w:szCs w:val="24"/>
        </w:rPr>
        <w:t xml:space="preserve">Виды и формы контроля: </w:t>
      </w:r>
      <w:r w:rsidRPr="00396CC1">
        <w:rPr>
          <w:rFonts w:ascii="Times New Roman" w:hAnsi="Times New Roman"/>
          <w:sz w:val="24"/>
          <w:szCs w:val="24"/>
        </w:rPr>
        <w:t>контрольная работа в конце каждой четверти, фронтальный опрос лексических единиц, работа по тематическим карточкам.</w:t>
      </w:r>
    </w:p>
    <w:p w:rsidR="0074338E" w:rsidRPr="00396CC1" w:rsidRDefault="0074338E" w:rsidP="00396CC1">
      <w:pPr>
        <w:autoSpaceDE w:val="0"/>
        <w:spacing w:line="276" w:lineRule="auto"/>
      </w:pPr>
      <w:proofErr w:type="gramStart"/>
      <w:r w:rsidRPr="00396CC1">
        <w:t>Для</w:t>
      </w:r>
      <w:proofErr w:type="gramEnd"/>
      <w:r w:rsidRPr="00396CC1">
        <w:t xml:space="preserve"> обучении английскому языку в 6 классе  используется учебно-методический комплект  К.И.Кауфман, М.Ю.Кауфман</w:t>
      </w:r>
    </w:p>
    <w:p w:rsidR="0074338E" w:rsidRPr="00396CC1" w:rsidRDefault="0074338E" w:rsidP="00396CC1">
      <w:pPr>
        <w:widowControl w:val="0"/>
        <w:numPr>
          <w:ilvl w:val="0"/>
          <w:numId w:val="18"/>
        </w:numPr>
        <w:suppressAutoHyphens/>
        <w:autoSpaceDE w:val="0"/>
        <w:spacing w:line="276" w:lineRule="auto"/>
      </w:pPr>
      <w:r w:rsidRPr="00396CC1">
        <w:t>Учебник;</w:t>
      </w:r>
    </w:p>
    <w:p w:rsidR="0074338E" w:rsidRPr="00396CC1" w:rsidRDefault="0074338E" w:rsidP="00396CC1">
      <w:pPr>
        <w:widowControl w:val="0"/>
        <w:numPr>
          <w:ilvl w:val="0"/>
          <w:numId w:val="18"/>
        </w:numPr>
        <w:suppressAutoHyphens/>
        <w:autoSpaceDE w:val="0"/>
        <w:spacing w:line="276" w:lineRule="auto"/>
      </w:pPr>
      <w:r w:rsidRPr="00396CC1">
        <w:t>Книга для учителя;</w:t>
      </w:r>
    </w:p>
    <w:p w:rsidR="0074338E" w:rsidRPr="00396CC1" w:rsidRDefault="0074338E" w:rsidP="00396CC1">
      <w:pPr>
        <w:widowControl w:val="0"/>
        <w:numPr>
          <w:ilvl w:val="0"/>
          <w:numId w:val="18"/>
        </w:numPr>
        <w:suppressAutoHyphens/>
        <w:autoSpaceDE w:val="0"/>
        <w:spacing w:line="276" w:lineRule="auto"/>
      </w:pPr>
      <w:proofErr w:type="spellStart"/>
      <w:r w:rsidRPr="00396CC1">
        <w:lastRenderedPageBreak/>
        <w:t>Аудиоприложение</w:t>
      </w:r>
      <w:proofErr w:type="spellEnd"/>
      <w:r w:rsidRPr="00396CC1">
        <w:t xml:space="preserve">;  </w:t>
      </w:r>
    </w:p>
    <w:p w:rsidR="0074338E" w:rsidRDefault="0074338E" w:rsidP="00396CC1">
      <w:pPr>
        <w:widowControl w:val="0"/>
        <w:numPr>
          <w:ilvl w:val="0"/>
          <w:numId w:val="18"/>
        </w:numPr>
        <w:suppressAutoHyphens/>
        <w:autoSpaceDE w:val="0"/>
        <w:spacing w:line="276" w:lineRule="auto"/>
      </w:pPr>
      <w:r w:rsidRPr="008E74BF">
        <w:t>Рабочие тетради №1 и №2.</w:t>
      </w:r>
    </w:p>
    <w:p w:rsidR="00396CC1" w:rsidRDefault="00396CC1" w:rsidP="00396CC1">
      <w:pPr>
        <w:pStyle w:val="HTML"/>
        <w:spacing w:line="276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p w:rsidR="00396CC1" w:rsidRDefault="00396CC1" w:rsidP="00396CC1">
      <w:pPr>
        <w:pStyle w:val="HTML"/>
        <w:spacing w:line="276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p w:rsidR="00396CC1" w:rsidRDefault="00396CC1" w:rsidP="00396CC1">
      <w:pPr>
        <w:pStyle w:val="HTML"/>
        <w:spacing w:line="276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p w:rsidR="00396CC1" w:rsidRDefault="00396CC1" w:rsidP="00396CC1">
      <w:pPr>
        <w:pStyle w:val="HTML"/>
        <w:spacing w:line="276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p w:rsidR="00396CC1" w:rsidRPr="00396CC1" w:rsidRDefault="0074338E" w:rsidP="00396CC1">
      <w:pPr>
        <w:pStyle w:val="HTML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E11117">
        <w:rPr>
          <w:rFonts w:ascii="Times New Roman" w:hAnsi="Times New Roman"/>
          <w:b/>
          <w:sz w:val="24"/>
          <w:szCs w:val="24"/>
        </w:rPr>
        <w:t>Особенности УМК «</w:t>
      </w:r>
      <w:r w:rsidRPr="00E11117">
        <w:rPr>
          <w:rFonts w:ascii="Times New Roman" w:hAnsi="Times New Roman"/>
          <w:b/>
          <w:sz w:val="24"/>
          <w:szCs w:val="24"/>
          <w:lang w:val="en-US"/>
        </w:rPr>
        <w:t>Happy</w:t>
      </w:r>
      <w:r w:rsidRPr="00E11117">
        <w:rPr>
          <w:rFonts w:ascii="Times New Roman" w:hAnsi="Times New Roman"/>
          <w:b/>
          <w:sz w:val="24"/>
          <w:szCs w:val="24"/>
        </w:rPr>
        <w:t xml:space="preserve"> </w:t>
      </w:r>
      <w:r w:rsidRPr="00E11117">
        <w:rPr>
          <w:rFonts w:ascii="Times New Roman" w:hAnsi="Times New Roman"/>
          <w:b/>
          <w:sz w:val="24"/>
          <w:szCs w:val="24"/>
          <w:lang w:val="en-US"/>
        </w:rPr>
        <w:t>English</w:t>
      </w:r>
      <w:r w:rsidRPr="00E1111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E11117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E11117">
        <w:rPr>
          <w:rFonts w:ascii="Times New Roman" w:hAnsi="Times New Roman"/>
          <w:b/>
          <w:sz w:val="24"/>
          <w:szCs w:val="24"/>
        </w:rPr>
        <w:t>»</w:t>
      </w:r>
    </w:p>
    <w:p w:rsidR="0074338E" w:rsidRPr="00E11117" w:rsidRDefault="0074338E" w:rsidP="00396CC1">
      <w:pPr>
        <w:pStyle w:val="HTML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>Особенностью содержательного построения УМК является использование оригинальной сюжетной линии, которая связывает все уроки. Приключенческое, насыщенное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74338E" w:rsidRPr="00E11117" w:rsidRDefault="0074338E" w:rsidP="00396CC1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>Социокультурная компетенция  рассматривается как</w:t>
      </w:r>
    </w:p>
    <w:p w:rsidR="0074338E" w:rsidRPr="00E11117" w:rsidRDefault="0074338E" w:rsidP="00396CC1">
      <w:pPr>
        <w:pStyle w:val="HTML"/>
        <w:numPr>
          <w:ilvl w:val="0"/>
          <w:numId w:val="22"/>
        </w:numPr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>готовность и способность  находить более общее в моделях развития  страны изучаемого языка;</w:t>
      </w:r>
    </w:p>
    <w:p w:rsidR="0074338E" w:rsidRPr="00E11117" w:rsidRDefault="0074338E" w:rsidP="00396CC1">
      <w:pPr>
        <w:pStyle w:val="HTML"/>
        <w:numPr>
          <w:ilvl w:val="0"/>
          <w:numId w:val="22"/>
        </w:numPr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 xml:space="preserve">находить, сравнивать и обобщать </w:t>
      </w:r>
      <w:proofErr w:type="spellStart"/>
      <w:r w:rsidRPr="00E11117">
        <w:rPr>
          <w:rFonts w:ascii="Times New Roman" w:hAnsi="Times New Roman"/>
          <w:sz w:val="24"/>
          <w:szCs w:val="24"/>
        </w:rPr>
        <w:t>культуроведческую</w:t>
      </w:r>
      <w:proofErr w:type="spellEnd"/>
      <w:r w:rsidRPr="00E11117">
        <w:rPr>
          <w:rFonts w:ascii="Times New Roman" w:hAnsi="Times New Roman"/>
          <w:sz w:val="24"/>
          <w:szCs w:val="24"/>
        </w:rPr>
        <w:t xml:space="preserve"> информацию;</w:t>
      </w:r>
    </w:p>
    <w:p w:rsidR="0074338E" w:rsidRPr="00E11117" w:rsidRDefault="0074338E" w:rsidP="00396CC1">
      <w:pPr>
        <w:pStyle w:val="HTML"/>
        <w:numPr>
          <w:ilvl w:val="0"/>
          <w:numId w:val="22"/>
        </w:numPr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>строить речевое взаимодействие в устной и письменной форме в соответствии с нормами, принятыми  в той или иной культуре. С учётом специфики речевой ситуации.</w:t>
      </w:r>
    </w:p>
    <w:p w:rsidR="0074338E" w:rsidRPr="00E11117" w:rsidRDefault="0074338E" w:rsidP="00396CC1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>В УМК большое внимание уделяется  игре 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самооценку.</w:t>
      </w:r>
    </w:p>
    <w:p w:rsidR="00396CC1" w:rsidRPr="00396CC1" w:rsidRDefault="0074338E" w:rsidP="00396CC1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>В УМК широко используются авторские стихи и песни, которые помогают запоминанию активной лексики и новых грамматических конструкций.</w:t>
      </w:r>
    </w:p>
    <w:p w:rsidR="0074338E" w:rsidRPr="00E11117" w:rsidRDefault="0074338E" w:rsidP="00396CC1">
      <w:pPr>
        <w:pStyle w:val="HTML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b/>
          <w:sz w:val="24"/>
          <w:szCs w:val="24"/>
        </w:rPr>
        <w:t>Особенности обучения различным видам речевой деятельности</w:t>
      </w:r>
      <w:r w:rsidRPr="00E11117">
        <w:rPr>
          <w:rFonts w:ascii="Times New Roman" w:hAnsi="Times New Roman"/>
          <w:sz w:val="24"/>
          <w:szCs w:val="24"/>
        </w:rPr>
        <w:t xml:space="preserve"> в 6 классе.</w:t>
      </w:r>
    </w:p>
    <w:p w:rsidR="0074338E" w:rsidRPr="00E11117" w:rsidRDefault="0074338E" w:rsidP="00396CC1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 xml:space="preserve">                 </w:t>
      </w:r>
      <w:r w:rsidRPr="00E11117">
        <w:rPr>
          <w:rFonts w:ascii="Times New Roman" w:hAnsi="Times New Roman"/>
          <w:b/>
          <w:sz w:val="24"/>
          <w:szCs w:val="24"/>
        </w:rPr>
        <w:t>Обучение чтению.</w:t>
      </w:r>
      <w:r w:rsidRPr="00E11117">
        <w:rPr>
          <w:rFonts w:ascii="Times New Roman" w:hAnsi="Times New Roman"/>
          <w:sz w:val="24"/>
          <w:szCs w:val="24"/>
        </w:rPr>
        <w:t xml:space="preserve"> В 6-м классе значительно большее внимание уделяется собственно чтению для получения информации. Учащиеся учатся работать с такими видами текстов, как стихи, лимерики, песни, описание, повествование. Тренируются такие виды чтения, как ознакомительное, просмотровое и изучающее. Задания к текстам способствуют выработке у школьников таких важных умений, как умение вероятностного прогнозирования и языковой догадки, а также умение различать главную и второстепенную информацию и работать со словарём. Параллельно учащиеся повторяют правила чтения и отрабатывают технику чтения.</w:t>
      </w:r>
    </w:p>
    <w:p w:rsidR="0074338E" w:rsidRPr="00E11117" w:rsidRDefault="0074338E" w:rsidP="00396CC1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ab/>
      </w:r>
      <w:r w:rsidRPr="00E11117">
        <w:rPr>
          <w:rFonts w:ascii="Times New Roman" w:hAnsi="Times New Roman"/>
          <w:b/>
          <w:sz w:val="24"/>
          <w:szCs w:val="24"/>
        </w:rPr>
        <w:t xml:space="preserve">Обучение </w:t>
      </w:r>
      <w:proofErr w:type="spellStart"/>
      <w:r w:rsidRPr="00E11117">
        <w:rPr>
          <w:rFonts w:ascii="Times New Roman" w:hAnsi="Times New Roman"/>
          <w:b/>
          <w:sz w:val="24"/>
          <w:szCs w:val="24"/>
        </w:rPr>
        <w:t>аудированию</w:t>
      </w:r>
      <w:proofErr w:type="spellEnd"/>
      <w:proofErr w:type="gramStart"/>
      <w:r w:rsidRPr="00E111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11117">
        <w:rPr>
          <w:rFonts w:ascii="Times New Roman" w:hAnsi="Times New Roman"/>
          <w:sz w:val="24"/>
          <w:szCs w:val="24"/>
        </w:rPr>
        <w:t xml:space="preserve"> В 6-м классе продолжают развиваться умения понимать речь на слух, к умениям извлекать из прозвучавшего текста конкретную информацию и понимать его общее содержание добавляется умение полностью понимать несложные тексты. Следует отметить, что в рамках всего курса для обучения </w:t>
      </w:r>
      <w:proofErr w:type="spellStart"/>
      <w:r w:rsidRPr="00E11117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E11117">
        <w:rPr>
          <w:rFonts w:ascii="Times New Roman" w:hAnsi="Times New Roman"/>
          <w:sz w:val="24"/>
          <w:szCs w:val="24"/>
        </w:rPr>
        <w:t xml:space="preserve"> используются опоры в виде текстов аудиозаписей и упражнений, облегчающих понимание. Также в 6-м классе аудирование начинает использоваться как средство само- и взаимоконтроля.</w:t>
      </w:r>
    </w:p>
    <w:p w:rsidR="0074338E" w:rsidRPr="00E11117" w:rsidRDefault="0074338E" w:rsidP="00396CC1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ab/>
      </w:r>
      <w:r w:rsidRPr="00E11117">
        <w:rPr>
          <w:rFonts w:ascii="Times New Roman" w:hAnsi="Times New Roman"/>
          <w:b/>
          <w:sz w:val="24"/>
          <w:szCs w:val="24"/>
        </w:rPr>
        <w:t>Обучение письму.</w:t>
      </w:r>
      <w:r w:rsidRPr="00E11117">
        <w:rPr>
          <w:rFonts w:ascii="Times New Roman" w:hAnsi="Times New Roman"/>
          <w:sz w:val="24"/>
          <w:szCs w:val="24"/>
        </w:rPr>
        <w:t xml:space="preserve"> В 6-м классе увеличивается количество типов текстов, которые учатся создавать учащиеся: личное письмо, заполнение анкеты, оформление плакатов, написание небольшого доклада. По-прежнему тренируются такие умения, как умение вставить пропущенное слово в письменный текст, умение выписать ключевую информацию и перефразировать текст.</w:t>
      </w:r>
    </w:p>
    <w:p w:rsidR="00885E5E" w:rsidRPr="00396CC1" w:rsidRDefault="0074338E" w:rsidP="00396CC1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 w:rsidRPr="00E11117">
        <w:rPr>
          <w:rFonts w:ascii="Times New Roman" w:hAnsi="Times New Roman"/>
          <w:sz w:val="24"/>
          <w:szCs w:val="24"/>
        </w:rPr>
        <w:tab/>
      </w:r>
      <w:r w:rsidRPr="00E11117">
        <w:rPr>
          <w:rFonts w:ascii="Times New Roman" w:hAnsi="Times New Roman"/>
          <w:b/>
          <w:sz w:val="24"/>
          <w:szCs w:val="24"/>
        </w:rPr>
        <w:t>Обучение говорению.</w:t>
      </w:r>
      <w:r w:rsidRPr="00E11117">
        <w:rPr>
          <w:rFonts w:ascii="Times New Roman" w:hAnsi="Times New Roman"/>
          <w:sz w:val="24"/>
          <w:szCs w:val="24"/>
        </w:rPr>
        <w:t xml:space="preserve"> В 6-м классе в качестве упражнений на говорение используются проблемные задания, тренируется монологическая и диалогическая речь. В связи с особенностями данного возраста и методическими задачами ведущей становится диалогическая речь, включая такие виды диалогов, как диалог-расспрос, диалог этикетного характера. В рамках обучения монологической речи школьники учатся составлять монолог-приветствие, монолог-описание, монолог-повествование и монолог-сообщение.</w:t>
      </w:r>
    </w:p>
    <w:p w:rsidR="00885E5E" w:rsidRPr="00396CC1" w:rsidRDefault="00885E5E" w:rsidP="00396CC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lastRenderedPageBreak/>
        <w:t>Контроль и оценка деятельности учащихся:</w:t>
      </w:r>
    </w:p>
    <w:p w:rsidR="00885E5E" w:rsidRDefault="00885E5E" w:rsidP="00396CC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Контроль и оценка деятельности учащихся осуществляется с помощью контрольных заданий после каждого раздела учебника (10 тестов) </w:t>
      </w:r>
    </w:p>
    <w:p w:rsidR="00885E5E" w:rsidRDefault="00885E5E" w:rsidP="00396CC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 и контрольных работ (8) по различным видам речевой деятельности в конце четверти (чтение, </w:t>
      </w:r>
      <w:proofErr w:type="spellStart"/>
      <w:r>
        <w:t>аудирование</w:t>
      </w:r>
      <w:proofErr w:type="spellEnd"/>
      <w:r>
        <w:t>, говорение)</w:t>
      </w:r>
    </w:p>
    <w:p w:rsidR="00885E5E" w:rsidRDefault="00885E5E" w:rsidP="00396CC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D50AD5" w:rsidRPr="00E11117" w:rsidRDefault="00885E5E" w:rsidP="00396CC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74338E" w:rsidRPr="00586DCC" w:rsidRDefault="0074338E" w:rsidP="00396CC1">
      <w:pPr>
        <w:pStyle w:val="a5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top"/>
        <w:rPr>
          <w:b/>
        </w:rPr>
      </w:pPr>
      <w:r w:rsidRPr="00E11117">
        <w:tab/>
      </w:r>
      <w:r>
        <w:rPr>
          <w:b/>
        </w:rPr>
        <w:t>УЧЕБНО-ТЕМАТИЧЕСКИЙ ПЛАН.</w:t>
      </w:r>
    </w:p>
    <w:p w:rsidR="0074338E" w:rsidRPr="004F76A1" w:rsidRDefault="0074338E" w:rsidP="00396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50"/>
        </w:tabs>
        <w:spacing w:line="276" w:lineRule="auto"/>
        <w:ind w:right="536"/>
        <w:jc w:val="center"/>
        <w:textAlignment w:val="top"/>
      </w:pPr>
    </w:p>
    <w:tbl>
      <w:tblPr>
        <w:tblpPr w:leftFromText="180" w:rightFromText="180" w:vertAnchor="text" w:horzAnchor="margin" w:tblpX="248" w:tblpY="11"/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496"/>
        <w:gridCol w:w="1310"/>
        <w:gridCol w:w="1559"/>
        <w:gridCol w:w="1419"/>
        <w:gridCol w:w="1559"/>
        <w:gridCol w:w="1556"/>
        <w:gridCol w:w="1416"/>
      </w:tblGrid>
      <w:tr w:rsidR="00396CC1" w:rsidRPr="004F76A1" w:rsidTr="00396CC1">
        <w:trPr>
          <w:trHeight w:val="552"/>
        </w:trPr>
        <w:tc>
          <w:tcPr>
            <w:tcW w:w="280" w:type="pct"/>
            <w:vMerge w:val="restart"/>
            <w:shd w:val="clear" w:color="auto" w:fill="FFFFFF"/>
            <w:vAlign w:val="center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№</w:t>
            </w:r>
          </w:p>
        </w:tc>
        <w:tc>
          <w:tcPr>
            <w:tcW w:w="1812" w:type="pct"/>
            <w:vMerge w:val="restart"/>
            <w:shd w:val="clear" w:color="auto" w:fill="FFFFFF"/>
            <w:vAlign w:val="center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Тема</w:t>
            </w: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Всего часов</w:t>
            </w:r>
          </w:p>
        </w:tc>
        <w:tc>
          <w:tcPr>
            <w:tcW w:w="2476" w:type="pct"/>
            <w:gridSpan w:val="5"/>
            <w:shd w:val="clear" w:color="auto" w:fill="FFFFFF"/>
            <w:vAlign w:val="center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Формы организации учебных часов</w:t>
            </w:r>
          </w:p>
        </w:tc>
      </w:tr>
      <w:tr w:rsidR="00396CC1" w:rsidRPr="004F76A1" w:rsidTr="00396CC1">
        <w:trPr>
          <w:trHeight w:val="334"/>
        </w:trPr>
        <w:tc>
          <w:tcPr>
            <w:tcW w:w="280" w:type="pct"/>
            <w:vMerge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rPr>
                <w:b/>
              </w:rPr>
            </w:pPr>
          </w:p>
        </w:tc>
        <w:tc>
          <w:tcPr>
            <w:tcW w:w="1812" w:type="pct"/>
            <w:vMerge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rPr>
                <w:b/>
              </w:rPr>
            </w:pPr>
          </w:p>
        </w:tc>
        <w:tc>
          <w:tcPr>
            <w:tcW w:w="432" w:type="pct"/>
            <w:vMerge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rPr>
                <w:b/>
              </w:rPr>
            </w:pPr>
          </w:p>
        </w:tc>
        <w:tc>
          <w:tcPr>
            <w:tcW w:w="514" w:type="pct"/>
            <w:vMerge w:val="restar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Тесты</w:t>
            </w:r>
          </w:p>
        </w:tc>
        <w:tc>
          <w:tcPr>
            <w:tcW w:w="468" w:type="pct"/>
            <w:vMerge w:val="restar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Проекты</w:t>
            </w:r>
          </w:p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4" w:type="pct"/>
            <w:gridSpan w:val="3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Контрольные  работы</w:t>
            </w: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rPr>
                <w:b/>
              </w:rPr>
            </w:pPr>
          </w:p>
        </w:tc>
        <w:tc>
          <w:tcPr>
            <w:tcW w:w="181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rPr>
                <w:b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rPr>
                <w:b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76A1">
              <w:rPr>
                <w:b/>
                <w:sz w:val="20"/>
                <w:szCs w:val="20"/>
              </w:rPr>
              <w:t>чтение</w:t>
            </w:r>
          </w:p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76A1">
              <w:rPr>
                <w:b/>
                <w:sz w:val="20"/>
                <w:szCs w:val="20"/>
              </w:rPr>
              <w:t>говорение</w:t>
            </w:r>
          </w:p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76A1">
              <w:rPr>
                <w:b/>
                <w:sz w:val="20"/>
                <w:szCs w:val="20"/>
              </w:rPr>
              <w:t>аудирование</w:t>
            </w:r>
          </w:p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396CC1" w:rsidRDefault="0074338E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</w:rPr>
            </w:pPr>
            <w:r w:rsidRPr="009B340C">
              <w:rPr>
                <w:b/>
                <w:color w:val="000000"/>
                <w:sz w:val="22"/>
                <w:szCs w:val="22"/>
              </w:rPr>
              <w:t>Раздел 1. Вы нас помните?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74338E" w:rsidRDefault="00444E3F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(диалог)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812" w:type="pct"/>
            <w:shd w:val="clear" w:color="auto" w:fill="FFFFFF"/>
          </w:tcPr>
          <w:p w:rsidR="0074338E" w:rsidRDefault="0074338E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2.</w:t>
            </w:r>
            <w:r w:rsidRPr="00291354">
              <w:rPr>
                <w:b/>
                <w:color w:val="000000"/>
                <w:sz w:val="20"/>
                <w:szCs w:val="20"/>
              </w:rPr>
              <w:t xml:space="preserve"> Говорим о будущем</w:t>
            </w:r>
          </w:p>
          <w:p w:rsidR="0074338E" w:rsidRPr="004F76A1" w:rsidRDefault="0074338E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textAlignment w:val="top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</w:tcPr>
          <w:p w:rsidR="0074338E" w:rsidRPr="0074338E" w:rsidRDefault="00444E3F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3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FFFFF"/>
          </w:tcPr>
          <w:p w:rsidR="0074338E" w:rsidRDefault="0074338E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3</w:t>
            </w:r>
            <w:r w:rsidRPr="00291354">
              <w:rPr>
                <w:b/>
                <w:color w:val="000000"/>
                <w:sz w:val="20"/>
                <w:szCs w:val="20"/>
              </w:rPr>
              <w:t>. Экскурсии</w:t>
            </w:r>
          </w:p>
          <w:p w:rsidR="0074338E" w:rsidRPr="004F76A1" w:rsidRDefault="0074338E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textAlignment w:val="top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74338E" w:rsidRDefault="00D9163B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396CC1" w:rsidRDefault="0074338E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4</w:t>
            </w:r>
            <w:r w:rsidRPr="00291354">
              <w:rPr>
                <w:b/>
                <w:color w:val="000000"/>
                <w:sz w:val="20"/>
                <w:szCs w:val="20"/>
              </w:rPr>
              <w:t>. Ориентирование в городе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74338E" w:rsidRDefault="00444E3F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Монолог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396CC1" w:rsidRDefault="0074338E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91354">
              <w:rPr>
                <w:b/>
                <w:color w:val="000000"/>
                <w:sz w:val="20"/>
                <w:szCs w:val="20"/>
              </w:rPr>
              <w:t>Раздел 5. В английской семье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D9163B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396CC1" w:rsidRDefault="0074338E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91354">
              <w:rPr>
                <w:b/>
                <w:color w:val="000000"/>
                <w:sz w:val="20"/>
                <w:szCs w:val="20"/>
              </w:rPr>
              <w:t>Раздел 6. Давайте что-нибудь съедим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444E3F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</w:tr>
      <w:tr w:rsidR="00396CC1" w:rsidRPr="004F76A1" w:rsidTr="00396CC1">
        <w:trPr>
          <w:trHeight w:val="524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</w:rPr>
            </w:pP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396CC1" w:rsidRDefault="00D50AD5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91354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>
              <w:rPr>
                <w:b/>
                <w:color w:val="000000"/>
                <w:sz w:val="20"/>
                <w:szCs w:val="20"/>
              </w:rPr>
              <w:t>7.  В английской семье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D50AD5" w:rsidRDefault="00444E3F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2" w:type="pct"/>
            <w:shd w:val="clear" w:color="auto" w:fill="FFFFFF"/>
          </w:tcPr>
          <w:p w:rsidR="0074338E" w:rsidRPr="00396CC1" w:rsidRDefault="00D50AD5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</w:rPr>
            </w:pPr>
            <w:r w:rsidRPr="00D50AD5">
              <w:rPr>
                <w:b/>
                <w:sz w:val="20"/>
                <w:szCs w:val="20"/>
              </w:rPr>
              <w:t>Раздел 8. Люд</w:t>
            </w:r>
            <w:proofErr w:type="gramStart"/>
            <w:r w:rsidRPr="00D50AD5">
              <w:rPr>
                <w:b/>
                <w:sz w:val="20"/>
                <w:szCs w:val="20"/>
              </w:rPr>
              <w:t>и-</w:t>
            </w:r>
            <w:proofErr w:type="gramEnd"/>
            <w:r w:rsidRPr="00D50AD5">
              <w:rPr>
                <w:b/>
                <w:sz w:val="20"/>
                <w:szCs w:val="20"/>
              </w:rPr>
              <w:t xml:space="preserve"> описание характеристики  </w:t>
            </w:r>
          </w:p>
        </w:tc>
        <w:tc>
          <w:tcPr>
            <w:tcW w:w="432" w:type="pct"/>
            <w:shd w:val="clear" w:color="auto" w:fill="FFFFFF"/>
          </w:tcPr>
          <w:p w:rsidR="0074338E" w:rsidRPr="004F76A1" w:rsidRDefault="00444E3F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2" w:type="pct"/>
            <w:shd w:val="clear" w:color="auto" w:fill="FFFFFF"/>
          </w:tcPr>
          <w:p w:rsidR="0074338E" w:rsidRPr="00396CC1" w:rsidRDefault="00D50AD5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</w:rPr>
            </w:pPr>
            <w:r w:rsidRPr="00D50AD5">
              <w:rPr>
                <w:b/>
                <w:sz w:val="20"/>
                <w:szCs w:val="20"/>
              </w:rPr>
              <w:t>Раздел 9. История из прошлого</w:t>
            </w:r>
          </w:p>
        </w:tc>
        <w:tc>
          <w:tcPr>
            <w:tcW w:w="432" w:type="pct"/>
            <w:shd w:val="clear" w:color="auto" w:fill="FFFFFF"/>
          </w:tcPr>
          <w:p w:rsidR="0074338E" w:rsidRPr="004F76A1" w:rsidRDefault="00444E3F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2" w:type="pct"/>
            <w:shd w:val="clear" w:color="auto" w:fill="FFFFFF"/>
          </w:tcPr>
          <w:p w:rsidR="0074338E" w:rsidRPr="004F76A1" w:rsidRDefault="00D50AD5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Раздел 10.  Туннель времени</w:t>
            </w:r>
          </w:p>
        </w:tc>
        <w:tc>
          <w:tcPr>
            <w:tcW w:w="432" w:type="pct"/>
            <w:shd w:val="clear" w:color="auto" w:fill="FFFFFF"/>
          </w:tcPr>
          <w:p w:rsidR="0074338E" w:rsidRPr="004F76A1" w:rsidRDefault="00444E3F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6CC1" w:rsidRPr="004F76A1" w:rsidTr="00396CC1">
        <w:trPr>
          <w:trHeight w:val="565"/>
        </w:trPr>
        <w:tc>
          <w:tcPr>
            <w:tcW w:w="280" w:type="pct"/>
            <w:shd w:val="clear" w:color="auto" w:fill="FFFFFF"/>
          </w:tcPr>
          <w:p w:rsidR="0074338E" w:rsidRPr="004F76A1" w:rsidRDefault="0074338E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2" w:type="pct"/>
            <w:shd w:val="clear" w:color="auto" w:fill="FFFFFF"/>
          </w:tcPr>
          <w:p w:rsidR="0074338E" w:rsidRPr="004F76A1" w:rsidRDefault="00D50AD5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Раздел 11. Здоровье и гигиена</w:t>
            </w:r>
          </w:p>
        </w:tc>
        <w:tc>
          <w:tcPr>
            <w:tcW w:w="432" w:type="pct"/>
            <w:shd w:val="clear" w:color="auto" w:fill="FFFFFF"/>
          </w:tcPr>
          <w:p w:rsidR="0074338E" w:rsidRPr="004F76A1" w:rsidRDefault="00444E3F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1</w:t>
            </w:r>
          </w:p>
        </w:tc>
        <w:tc>
          <w:tcPr>
            <w:tcW w:w="468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76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3" w:type="pct"/>
            <w:shd w:val="clear" w:color="auto" w:fill="FFFFFF"/>
          </w:tcPr>
          <w:p w:rsidR="0074338E" w:rsidRPr="00396CC1" w:rsidRDefault="0074338E" w:rsidP="00396CC1">
            <w:pPr>
              <w:spacing w:line="276" w:lineRule="auto"/>
              <w:jc w:val="center"/>
              <w:rPr>
                <w:b/>
              </w:rPr>
            </w:pPr>
            <w:r w:rsidRPr="004F76A1">
              <w:rPr>
                <w:b/>
              </w:rPr>
              <w:t>Монолог</w:t>
            </w:r>
          </w:p>
        </w:tc>
        <w:tc>
          <w:tcPr>
            <w:tcW w:w="467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6CC1" w:rsidRPr="004F76A1" w:rsidTr="00396CC1">
        <w:trPr>
          <w:trHeight w:val="487"/>
        </w:trPr>
        <w:tc>
          <w:tcPr>
            <w:tcW w:w="280" w:type="pct"/>
            <w:shd w:val="clear" w:color="auto" w:fill="FFFFFF"/>
          </w:tcPr>
          <w:p w:rsidR="00D50AD5" w:rsidRPr="004F76A1" w:rsidRDefault="00D50AD5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2" w:type="pct"/>
            <w:shd w:val="clear" w:color="auto" w:fill="FFFFFF"/>
          </w:tcPr>
          <w:p w:rsidR="00D50AD5" w:rsidRDefault="00D50AD5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Раздел 12. Достопримечательности Лондона</w:t>
            </w:r>
          </w:p>
        </w:tc>
        <w:tc>
          <w:tcPr>
            <w:tcW w:w="432" w:type="pct"/>
            <w:shd w:val="clear" w:color="auto" w:fill="FFFFFF"/>
          </w:tcPr>
          <w:p w:rsidR="00D50AD5" w:rsidRPr="004F76A1" w:rsidRDefault="00444E3F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4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6CC1" w:rsidRPr="004F76A1" w:rsidTr="00396CC1">
        <w:trPr>
          <w:trHeight w:val="484"/>
        </w:trPr>
        <w:tc>
          <w:tcPr>
            <w:tcW w:w="280" w:type="pct"/>
            <w:shd w:val="clear" w:color="auto" w:fill="FFFFFF"/>
          </w:tcPr>
          <w:p w:rsidR="00D50AD5" w:rsidRPr="004F76A1" w:rsidRDefault="00D50AD5" w:rsidP="00396CC1">
            <w:pPr>
              <w:numPr>
                <w:ilvl w:val="0"/>
                <w:numId w:val="2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2" w:type="pct"/>
            <w:shd w:val="clear" w:color="auto" w:fill="FFFFFF"/>
          </w:tcPr>
          <w:p w:rsidR="00D50AD5" w:rsidRDefault="00D50AD5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Раздел 13.  Повторение пройденного материала</w:t>
            </w:r>
          </w:p>
        </w:tc>
        <w:tc>
          <w:tcPr>
            <w:tcW w:w="432" w:type="pct"/>
            <w:shd w:val="clear" w:color="auto" w:fill="FFFFFF"/>
          </w:tcPr>
          <w:p w:rsidR="00D50AD5" w:rsidRPr="004F76A1" w:rsidRDefault="00444E3F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4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" w:type="pct"/>
            <w:shd w:val="clear" w:color="auto" w:fill="FFFFFF"/>
          </w:tcPr>
          <w:p w:rsidR="00D50AD5" w:rsidRPr="004F76A1" w:rsidRDefault="00D50AD5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96CC1" w:rsidRPr="004F76A1" w:rsidTr="00396CC1">
        <w:trPr>
          <w:trHeight w:val="507"/>
        </w:trPr>
        <w:tc>
          <w:tcPr>
            <w:tcW w:w="280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1812" w:type="pct"/>
            <w:shd w:val="clear" w:color="auto" w:fill="FFFFFF"/>
          </w:tcPr>
          <w:p w:rsidR="0074338E" w:rsidRPr="004F76A1" w:rsidRDefault="0074338E" w:rsidP="0039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top"/>
            </w:pPr>
          </w:p>
        </w:tc>
        <w:tc>
          <w:tcPr>
            <w:tcW w:w="432" w:type="pct"/>
            <w:shd w:val="clear" w:color="auto" w:fill="FFFFFF"/>
          </w:tcPr>
          <w:p w:rsidR="0074338E" w:rsidRPr="004F76A1" w:rsidRDefault="00457D59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175 </w:t>
            </w: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76A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8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76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3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76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" w:type="pct"/>
            <w:shd w:val="clear" w:color="auto" w:fill="FFFFFF"/>
          </w:tcPr>
          <w:p w:rsidR="0074338E" w:rsidRPr="004F76A1" w:rsidRDefault="0074338E" w:rsidP="00396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76A1">
              <w:rPr>
                <w:b/>
                <w:sz w:val="28"/>
                <w:szCs w:val="28"/>
              </w:rPr>
              <w:t>1</w:t>
            </w:r>
          </w:p>
        </w:tc>
      </w:tr>
    </w:tbl>
    <w:p w:rsidR="00396CC1" w:rsidRDefault="00396CC1" w:rsidP="00396CC1">
      <w:pPr>
        <w:spacing w:line="276" w:lineRule="auto"/>
        <w:jc w:val="center"/>
        <w:rPr>
          <w:b/>
        </w:rPr>
      </w:pPr>
    </w:p>
    <w:p w:rsidR="00396CC1" w:rsidRDefault="00396CC1" w:rsidP="007C7D7C">
      <w:pPr>
        <w:spacing w:line="276" w:lineRule="auto"/>
        <w:rPr>
          <w:b/>
        </w:rPr>
      </w:pPr>
    </w:p>
    <w:sectPr w:rsidR="00396CC1" w:rsidSect="00396CC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F5" w:rsidRDefault="00C525F5" w:rsidP="009B0836">
      <w:r>
        <w:separator/>
      </w:r>
    </w:p>
  </w:endnote>
  <w:endnote w:type="continuationSeparator" w:id="0">
    <w:p w:rsidR="00C525F5" w:rsidRDefault="00C525F5" w:rsidP="009B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F5" w:rsidRDefault="00C525F5" w:rsidP="009B0836">
      <w:r>
        <w:separator/>
      </w:r>
    </w:p>
  </w:footnote>
  <w:footnote w:type="continuationSeparator" w:id="0">
    <w:p w:rsidR="00C525F5" w:rsidRDefault="00C525F5" w:rsidP="009B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74B612"/>
    <w:lvl w:ilvl="0">
      <w:numFmt w:val="bullet"/>
      <w:lvlText w:val="*"/>
      <w:lvlJc w:val="left"/>
    </w:lvl>
  </w:abstractNum>
  <w:abstractNum w:abstractNumId="1">
    <w:nsid w:val="043F028E"/>
    <w:multiLevelType w:val="multilevel"/>
    <w:tmpl w:val="8608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D7B86"/>
    <w:multiLevelType w:val="hybridMultilevel"/>
    <w:tmpl w:val="E6C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7597"/>
    <w:multiLevelType w:val="hybridMultilevel"/>
    <w:tmpl w:val="0CA46B4E"/>
    <w:lvl w:ilvl="0" w:tplc="A80EA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B2F4E"/>
    <w:multiLevelType w:val="hybridMultilevel"/>
    <w:tmpl w:val="40EC2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0229E"/>
    <w:multiLevelType w:val="multilevel"/>
    <w:tmpl w:val="949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96521"/>
    <w:multiLevelType w:val="multilevel"/>
    <w:tmpl w:val="066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37571"/>
    <w:multiLevelType w:val="multilevel"/>
    <w:tmpl w:val="6422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D5195"/>
    <w:multiLevelType w:val="multilevel"/>
    <w:tmpl w:val="0350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71947"/>
    <w:multiLevelType w:val="multilevel"/>
    <w:tmpl w:val="F2C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31424"/>
    <w:multiLevelType w:val="hybridMultilevel"/>
    <w:tmpl w:val="AB28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7758E"/>
    <w:multiLevelType w:val="multilevel"/>
    <w:tmpl w:val="361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A4D31"/>
    <w:multiLevelType w:val="multilevel"/>
    <w:tmpl w:val="334E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D0107"/>
    <w:multiLevelType w:val="multilevel"/>
    <w:tmpl w:val="360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3A198C"/>
    <w:multiLevelType w:val="multilevel"/>
    <w:tmpl w:val="881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61AE8"/>
    <w:multiLevelType w:val="multilevel"/>
    <w:tmpl w:val="D88E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E716D"/>
    <w:multiLevelType w:val="hybridMultilevel"/>
    <w:tmpl w:val="385814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59132BD"/>
    <w:multiLevelType w:val="multilevel"/>
    <w:tmpl w:val="8B9C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35703"/>
    <w:multiLevelType w:val="multilevel"/>
    <w:tmpl w:val="A6AE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A65E48"/>
    <w:multiLevelType w:val="hybridMultilevel"/>
    <w:tmpl w:val="29B45A4A"/>
    <w:lvl w:ilvl="0" w:tplc="3CA61E1A">
      <w:start w:val="1"/>
      <w:numFmt w:val="decimal"/>
      <w:lvlText w:val="%1."/>
      <w:lvlJc w:val="left"/>
      <w:pPr>
        <w:tabs>
          <w:tab w:val="num" w:pos="1994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B354B2"/>
    <w:multiLevelType w:val="multilevel"/>
    <w:tmpl w:val="D6E2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99206F"/>
    <w:multiLevelType w:val="multilevel"/>
    <w:tmpl w:val="0BBA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7A4726"/>
    <w:multiLevelType w:val="multilevel"/>
    <w:tmpl w:val="5BA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5A1BA5"/>
    <w:multiLevelType w:val="hybridMultilevel"/>
    <w:tmpl w:val="66EC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22"/>
  </w:num>
  <w:num w:numId="5">
    <w:abstractNumId w:val="19"/>
  </w:num>
  <w:num w:numId="6">
    <w:abstractNumId w:val="21"/>
  </w:num>
  <w:num w:numId="7">
    <w:abstractNumId w:val="18"/>
  </w:num>
  <w:num w:numId="8">
    <w:abstractNumId w:val="15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  <w:num w:numId="15">
    <w:abstractNumId w:val="9"/>
  </w:num>
  <w:num w:numId="16">
    <w:abstractNumId w:val="23"/>
  </w:num>
  <w:num w:numId="17">
    <w:abstractNumId w:val="24"/>
  </w:num>
  <w:num w:numId="18">
    <w:abstractNumId w:val="11"/>
  </w:num>
  <w:num w:numId="19">
    <w:abstractNumId w:val="17"/>
  </w:num>
  <w:num w:numId="20">
    <w:abstractNumId w:val="5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4"/>
  </w:num>
  <w:num w:numId="23">
    <w:abstractNumId w:val="20"/>
  </w:num>
  <w:num w:numId="24">
    <w:abstractNumId w:val="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128"/>
    <w:rsid w:val="000333AF"/>
    <w:rsid w:val="00043395"/>
    <w:rsid w:val="000657A4"/>
    <w:rsid w:val="000C1228"/>
    <w:rsid w:val="000C56B1"/>
    <w:rsid w:val="000D27D0"/>
    <w:rsid w:val="000E2812"/>
    <w:rsid w:val="001303C2"/>
    <w:rsid w:val="001431FE"/>
    <w:rsid w:val="001D5B5B"/>
    <w:rsid w:val="001F60EF"/>
    <w:rsid w:val="002117CB"/>
    <w:rsid w:val="00213347"/>
    <w:rsid w:val="002471CF"/>
    <w:rsid w:val="002543BE"/>
    <w:rsid w:val="00256F82"/>
    <w:rsid w:val="00265AD7"/>
    <w:rsid w:val="00272129"/>
    <w:rsid w:val="00291354"/>
    <w:rsid w:val="002922CC"/>
    <w:rsid w:val="00293573"/>
    <w:rsid w:val="002D4A4A"/>
    <w:rsid w:val="002F001B"/>
    <w:rsid w:val="003113CF"/>
    <w:rsid w:val="00332733"/>
    <w:rsid w:val="003405F6"/>
    <w:rsid w:val="00355055"/>
    <w:rsid w:val="00360D12"/>
    <w:rsid w:val="00383BD7"/>
    <w:rsid w:val="00396CC1"/>
    <w:rsid w:val="003A1F5D"/>
    <w:rsid w:val="003A4DF1"/>
    <w:rsid w:val="003B3E32"/>
    <w:rsid w:val="003C395D"/>
    <w:rsid w:val="00410734"/>
    <w:rsid w:val="00444E3F"/>
    <w:rsid w:val="00450193"/>
    <w:rsid w:val="00454716"/>
    <w:rsid w:val="00457D59"/>
    <w:rsid w:val="004954B2"/>
    <w:rsid w:val="004B7EA4"/>
    <w:rsid w:val="004C4F01"/>
    <w:rsid w:val="004E3BC8"/>
    <w:rsid w:val="005055C0"/>
    <w:rsid w:val="00521B07"/>
    <w:rsid w:val="00545FA9"/>
    <w:rsid w:val="00560905"/>
    <w:rsid w:val="00561242"/>
    <w:rsid w:val="005F4482"/>
    <w:rsid w:val="00627423"/>
    <w:rsid w:val="006464CF"/>
    <w:rsid w:val="00653153"/>
    <w:rsid w:val="00663FAB"/>
    <w:rsid w:val="006705C1"/>
    <w:rsid w:val="00673DE9"/>
    <w:rsid w:val="0069323F"/>
    <w:rsid w:val="00693304"/>
    <w:rsid w:val="006A6DD4"/>
    <w:rsid w:val="006E3EE7"/>
    <w:rsid w:val="006E543A"/>
    <w:rsid w:val="00724EE2"/>
    <w:rsid w:val="00725D59"/>
    <w:rsid w:val="0074338E"/>
    <w:rsid w:val="007952D3"/>
    <w:rsid w:val="007954CD"/>
    <w:rsid w:val="00795720"/>
    <w:rsid w:val="00797DAE"/>
    <w:rsid w:val="007A1547"/>
    <w:rsid w:val="007A422F"/>
    <w:rsid w:val="007A5421"/>
    <w:rsid w:val="007B458C"/>
    <w:rsid w:val="007C7D7C"/>
    <w:rsid w:val="007D2F82"/>
    <w:rsid w:val="007E0F96"/>
    <w:rsid w:val="007E7AD1"/>
    <w:rsid w:val="00826CAA"/>
    <w:rsid w:val="00843657"/>
    <w:rsid w:val="0085519D"/>
    <w:rsid w:val="00885E5E"/>
    <w:rsid w:val="008A2763"/>
    <w:rsid w:val="008A5164"/>
    <w:rsid w:val="008C0020"/>
    <w:rsid w:val="008C3757"/>
    <w:rsid w:val="008D0BA5"/>
    <w:rsid w:val="008E74BF"/>
    <w:rsid w:val="00941F80"/>
    <w:rsid w:val="00952BDD"/>
    <w:rsid w:val="00965026"/>
    <w:rsid w:val="009B0836"/>
    <w:rsid w:val="009B340C"/>
    <w:rsid w:val="009D0243"/>
    <w:rsid w:val="00A82C4B"/>
    <w:rsid w:val="00AA3370"/>
    <w:rsid w:val="00AD2686"/>
    <w:rsid w:val="00AD7071"/>
    <w:rsid w:val="00AE1E68"/>
    <w:rsid w:val="00AF63CA"/>
    <w:rsid w:val="00B01DEA"/>
    <w:rsid w:val="00B1748D"/>
    <w:rsid w:val="00B43D39"/>
    <w:rsid w:val="00B80212"/>
    <w:rsid w:val="00B9597B"/>
    <w:rsid w:val="00BA2CE1"/>
    <w:rsid w:val="00BA6E9F"/>
    <w:rsid w:val="00BB0DA1"/>
    <w:rsid w:val="00BB62D2"/>
    <w:rsid w:val="00C179EC"/>
    <w:rsid w:val="00C525F5"/>
    <w:rsid w:val="00C80295"/>
    <w:rsid w:val="00CC1070"/>
    <w:rsid w:val="00CD33E5"/>
    <w:rsid w:val="00D41FE8"/>
    <w:rsid w:val="00D50AD5"/>
    <w:rsid w:val="00D54BF6"/>
    <w:rsid w:val="00D725F6"/>
    <w:rsid w:val="00D9163B"/>
    <w:rsid w:val="00DB1335"/>
    <w:rsid w:val="00DE5DC3"/>
    <w:rsid w:val="00DF3D2C"/>
    <w:rsid w:val="00E24FD2"/>
    <w:rsid w:val="00E6139E"/>
    <w:rsid w:val="00E6428E"/>
    <w:rsid w:val="00E66823"/>
    <w:rsid w:val="00E70F68"/>
    <w:rsid w:val="00EB33C7"/>
    <w:rsid w:val="00ED337A"/>
    <w:rsid w:val="00F3018A"/>
    <w:rsid w:val="00F37128"/>
    <w:rsid w:val="00F422C2"/>
    <w:rsid w:val="00F9763B"/>
    <w:rsid w:val="00FA5A5B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1354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rsid w:val="0029135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303C2"/>
    <w:pPr>
      <w:ind w:left="720"/>
      <w:contextualSpacing/>
    </w:pPr>
  </w:style>
  <w:style w:type="paragraph" w:styleId="HTML">
    <w:name w:val="HTML Preformatted"/>
    <w:basedOn w:val="a"/>
    <w:link w:val="HTML0"/>
    <w:rsid w:val="00743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74338E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sid w:val="00AD268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B083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9B083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B083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B0836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9763B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F9763B"/>
    <w:rPr>
      <w:rFonts w:ascii="Tahoma" w:eastAsia="Times New Roman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locked/>
    <w:rsid w:val="007A54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e">
    <w:name w:val="Название Знак"/>
    <w:link w:val="ad"/>
    <w:rsid w:val="007A542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0AA8-0120-40E5-BAAD-D7F88F81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7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тима</cp:lastModifiedBy>
  <cp:revision>53</cp:revision>
  <cp:lastPrinted>2015-08-07T15:39:00Z</cp:lastPrinted>
  <dcterms:created xsi:type="dcterms:W3CDTF">2012-09-14T04:02:00Z</dcterms:created>
  <dcterms:modified xsi:type="dcterms:W3CDTF">2016-02-27T05:18:00Z</dcterms:modified>
</cp:coreProperties>
</file>