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4" w:rsidRPr="000D0857" w:rsidRDefault="00AA27E4" w:rsidP="00AA27E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A27E4" w:rsidRDefault="00AA27E4" w:rsidP="00AA27E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05"/>
        <w:gridCol w:w="7666"/>
      </w:tblGrid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Русский язык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«Начальная школа XXI века»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Сформировать у обучающихся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A27E4" w:rsidRDefault="00AA27E4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AA27E4" w:rsidRPr="009D16B9" w:rsidRDefault="00EC5277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A27E4">
              <w:rPr>
                <w:sz w:val="24"/>
                <w:szCs w:val="24"/>
              </w:rPr>
              <w:t xml:space="preserve">класс - </w:t>
            </w:r>
            <w:r>
              <w:rPr>
                <w:sz w:val="24"/>
                <w:szCs w:val="24"/>
              </w:rPr>
              <w:t>102 ч (3</w:t>
            </w:r>
            <w:bookmarkStart w:id="0" w:name="_GoBack"/>
            <w:bookmarkEnd w:id="0"/>
            <w:r w:rsidR="00AA27E4" w:rsidRPr="009D16B9">
              <w:rPr>
                <w:sz w:val="24"/>
                <w:szCs w:val="24"/>
              </w:rPr>
              <w:t xml:space="preserve"> ч в неделю)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56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различать: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звуки и буквы, гласные и согласные звуки и буквы, твердые и мягкие, звонкие и глухие согласные звуки; </w:t>
            </w: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- слово и предложение;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слова, называющие предмет, признак предмета, действие предмета;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предложения по цели высказывания;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выделять, находить: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корень, суффикс, приставку, окончание;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лексическое значение слова в толковом словаре;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основную мысль текста;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решать практические задачи: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составлять слово по заданной словообразовательной модели;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применять правила правописания: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>- гласных после шипящих (</w:t>
            </w:r>
            <w:proofErr w:type="spellStart"/>
            <w:r w:rsidRPr="009D16B9">
              <w:t>жи</w:t>
            </w:r>
            <w:proofErr w:type="spellEnd"/>
            <w:r w:rsidRPr="009D16B9">
              <w:t xml:space="preserve"> — </w:t>
            </w:r>
            <w:proofErr w:type="spellStart"/>
            <w:r w:rsidRPr="009D16B9">
              <w:t>ши</w:t>
            </w:r>
            <w:proofErr w:type="spellEnd"/>
            <w:r w:rsidRPr="009D16B9">
              <w:t xml:space="preserve">, </w:t>
            </w:r>
            <w:proofErr w:type="spellStart"/>
            <w:r w:rsidRPr="009D16B9">
              <w:t>ча</w:t>
            </w:r>
            <w:proofErr w:type="spellEnd"/>
            <w:r w:rsidRPr="009D16B9">
              <w:t xml:space="preserve"> — </w:t>
            </w:r>
            <w:proofErr w:type="spellStart"/>
            <w:r w:rsidRPr="009D16B9">
              <w:t>ща</w:t>
            </w:r>
            <w:proofErr w:type="spellEnd"/>
            <w:r w:rsidRPr="009D16B9">
              <w:t xml:space="preserve">, чу — </w:t>
            </w:r>
            <w:proofErr w:type="spellStart"/>
            <w:r w:rsidRPr="009D16B9">
              <w:t>щу</w:t>
            </w:r>
            <w:proofErr w:type="spellEnd"/>
            <w:r w:rsidRPr="009D16B9">
              <w:t xml:space="preserve">);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заглавной буквы в изученных случаях; безударных проверяемых гласных в корнях; звонких и глухих согласных в корне; словарных слов, определенных программой; разделительного мягкого знака.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Ученик получит возможность научиться: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>различать</w:t>
            </w:r>
            <w:r w:rsidRPr="009D16B9">
              <w:t xml:space="preserve">: предлоги и приставки (на уровне правописания)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выделять, находить: </w:t>
            </w:r>
            <w:r w:rsidRPr="009D16B9">
              <w:t xml:space="preserve">многозначные слова, синонимы, антонимы;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rPr>
                <w:b/>
                <w:bCs/>
              </w:rPr>
              <w:t xml:space="preserve">решать практические задачи: </w:t>
            </w:r>
          </w:p>
          <w:p w:rsidR="00AA27E4" w:rsidRPr="009D16B9" w:rsidRDefault="00AA27E4" w:rsidP="00E82DF8">
            <w:pPr>
              <w:pStyle w:val="Default"/>
              <w:jc w:val="both"/>
            </w:pPr>
            <w:r w:rsidRPr="009D16B9">
              <w:t xml:space="preserve">- подбирать заголовок к данному тексту, озаглавливать собственный текст, определять по заголовкам содержание текста; </w:t>
            </w: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- исправлять деформированный текст (с нарушенным порядком следования частей).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AA27E4" w:rsidRDefault="003D512D" w:rsidP="00E82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7440" w:type="dxa"/>
              <w:tblLook w:val="04A0"/>
            </w:tblPr>
            <w:tblGrid>
              <w:gridCol w:w="5211"/>
              <w:gridCol w:w="2229"/>
            </w:tblGrid>
            <w:tr w:rsidR="003D512D" w:rsidRPr="009374B6" w:rsidTr="00EE0FBD">
              <w:tc>
                <w:tcPr>
                  <w:tcW w:w="5211" w:type="dxa"/>
                </w:tcPr>
                <w:p w:rsidR="003D512D" w:rsidRPr="00951462" w:rsidRDefault="003D512D" w:rsidP="00EE0FBD">
                  <w:r w:rsidRPr="00951462">
                    <w:t>Как устроен наш язык (основы лингвистических знаний)</w:t>
                  </w:r>
                </w:p>
              </w:tc>
              <w:tc>
                <w:tcPr>
                  <w:tcW w:w="2229" w:type="dxa"/>
                </w:tcPr>
                <w:p w:rsidR="003D512D" w:rsidRPr="009374B6" w:rsidRDefault="003D512D" w:rsidP="00EE0FBD">
                  <w:pPr>
                    <w:jc w:val="center"/>
                  </w:pPr>
                  <w:r>
                    <w:t>12</w:t>
                  </w:r>
                </w:p>
              </w:tc>
            </w:tr>
            <w:tr w:rsidR="003D512D" w:rsidRPr="009374B6" w:rsidTr="00EE0FBD">
              <w:tc>
                <w:tcPr>
                  <w:tcW w:w="5211" w:type="dxa"/>
                </w:tcPr>
                <w:p w:rsidR="003D512D" w:rsidRPr="00951462" w:rsidRDefault="003D512D" w:rsidP="00EE0FBD">
                  <w:r w:rsidRPr="00951462">
                    <w:t>Фонетика.</w:t>
                  </w:r>
                </w:p>
              </w:tc>
              <w:tc>
                <w:tcPr>
                  <w:tcW w:w="2229" w:type="dxa"/>
                </w:tcPr>
                <w:p w:rsidR="003D512D" w:rsidRPr="009374B6" w:rsidRDefault="003D512D" w:rsidP="00EE0FBD">
                  <w:pPr>
                    <w:jc w:val="center"/>
                  </w:pPr>
                  <w:r>
                    <w:t>1</w:t>
                  </w:r>
                </w:p>
              </w:tc>
            </w:tr>
            <w:tr w:rsidR="003D512D" w:rsidRPr="009374B6" w:rsidTr="00EE0FBD">
              <w:tc>
                <w:tcPr>
                  <w:tcW w:w="5211" w:type="dxa"/>
                </w:tcPr>
                <w:p w:rsidR="003D512D" w:rsidRPr="00951462" w:rsidRDefault="003D512D" w:rsidP="00EE0FBD">
                  <w:r w:rsidRPr="00951462">
                    <w:t>Орфоэпия (изучается во всех разделах курса)</w:t>
                  </w:r>
                </w:p>
              </w:tc>
              <w:tc>
                <w:tcPr>
                  <w:tcW w:w="2229" w:type="dxa"/>
                </w:tcPr>
                <w:p w:rsidR="003D512D" w:rsidRPr="009374B6" w:rsidRDefault="003D512D" w:rsidP="00EE0FBD">
                  <w:pPr>
                    <w:jc w:val="center"/>
                  </w:pPr>
                </w:p>
              </w:tc>
            </w:tr>
            <w:tr w:rsidR="003D512D" w:rsidRPr="009374B6" w:rsidTr="00EE0FBD">
              <w:tc>
                <w:tcPr>
                  <w:tcW w:w="5211" w:type="dxa"/>
                </w:tcPr>
                <w:p w:rsidR="003D512D" w:rsidRPr="00951462" w:rsidRDefault="003D512D" w:rsidP="00EE0FBD">
                  <w:r w:rsidRPr="00951462">
                    <w:t xml:space="preserve">Состав слова. </w:t>
                  </w:r>
                  <w:proofErr w:type="spellStart"/>
                  <w:r w:rsidRPr="00951462">
                    <w:t>Морфемика</w:t>
                  </w:r>
                  <w:proofErr w:type="spellEnd"/>
                  <w:r w:rsidRPr="00951462">
                    <w:t>.</w:t>
                  </w:r>
                </w:p>
              </w:tc>
              <w:tc>
                <w:tcPr>
                  <w:tcW w:w="2229" w:type="dxa"/>
                </w:tcPr>
                <w:p w:rsidR="003D512D" w:rsidRPr="009374B6" w:rsidRDefault="003D512D" w:rsidP="00EE0FBD">
                  <w:pPr>
                    <w:jc w:val="center"/>
                  </w:pPr>
                  <w:r>
                    <w:t>1</w:t>
                  </w:r>
                </w:p>
              </w:tc>
            </w:tr>
            <w:tr w:rsidR="003D512D" w:rsidRPr="009374B6" w:rsidTr="00EE0FBD">
              <w:tc>
                <w:tcPr>
                  <w:tcW w:w="5211" w:type="dxa"/>
                </w:tcPr>
                <w:p w:rsidR="003D512D" w:rsidRPr="00951462" w:rsidRDefault="003D512D" w:rsidP="00EE0FBD">
                  <w:r w:rsidRPr="00951462">
                    <w:lastRenderedPageBreak/>
                    <w:t>Морфология</w:t>
                  </w:r>
                </w:p>
              </w:tc>
              <w:tc>
                <w:tcPr>
                  <w:tcW w:w="2229" w:type="dxa"/>
                </w:tcPr>
                <w:p w:rsidR="003D512D" w:rsidRPr="009374B6" w:rsidRDefault="003D512D" w:rsidP="00EE0FBD">
                  <w:pPr>
                    <w:jc w:val="center"/>
                  </w:pPr>
                  <w:r>
                    <w:t>22</w:t>
                  </w:r>
                </w:p>
              </w:tc>
            </w:tr>
            <w:tr w:rsidR="003D512D" w:rsidRPr="009374B6" w:rsidTr="00EE0FBD">
              <w:tc>
                <w:tcPr>
                  <w:tcW w:w="5211" w:type="dxa"/>
                </w:tcPr>
                <w:p w:rsidR="003D512D" w:rsidRPr="00951462" w:rsidRDefault="003D512D" w:rsidP="00EE0FBD">
                  <w:r w:rsidRPr="00951462">
                    <w:t>Синтаксис</w:t>
                  </w:r>
                </w:p>
              </w:tc>
              <w:tc>
                <w:tcPr>
                  <w:tcW w:w="2229" w:type="dxa"/>
                </w:tcPr>
                <w:p w:rsidR="003D512D" w:rsidRPr="009374B6" w:rsidRDefault="003D512D" w:rsidP="00EE0FBD">
                  <w:pPr>
                    <w:jc w:val="center"/>
                  </w:pPr>
                  <w:r>
                    <w:t>16</w:t>
                  </w:r>
                </w:p>
              </w:tc>
            </w:tr>
            <w:tr w:rsidR="003D512D" w:rsidRPr="009374B6" w:rsidTr="00EE0FBD">
              <w:tc>
                <w:tcPr>
                  <w:tcW w:w="5211" w:type="dxa"/>
                </w:tcPr>
                <w:p w:rsidR="003D512D" w:rsidRPr="00951462" w:rsidRDefault="003D512D" w:rsidP="00EE0FBD">
                  <w:r w:rsidRPr="00951462">
                    <w:t>Правописание (формирование навыков грамотного письма)</w:t>
                  </w:r>
                </w:p>
              </w:tc>
              <w:tc>
                <w:tcPr>
                  <w:tcW w:w="2229" w:type="dxa"/>
                </w:tcPr>
                <w:p w:rsidR="003D512D" w:rsidRPr="009374B6" w:rsidRDefault="003D512D" w:rsidP="00EE0FBD">
                  <w:pPr>
                    <w:jc w:val="center"/>
                  </w:pPr>
                  <w:r>
                    <w:t>42</w:t>
                  </w:r>
                </w:p>
              </w:tc>
            </w:tr>
            <w:tr w:rsidR="003D512D" w:rsidTr="00EE0FBD">
              <w:tc>
                <w:tcPr>
                  <w:tcW w:w="5211" w:type="dxa"/>
                </w:tcPr>
                <w:p w:rsidR="003D512D" w:rsidRPr="00951462" w:rsidRDefault="003D512D" w:rsidP="00EE0FBD">
                  <w:r w:rsidRPr="00951462">
                    <w:t>Развитие речи</w:t>
                  </w:r>
                </w:p>
              </w:tc>
              <w:tc>
                <w:tcPr>
                  <w:tcW w:w="2229" w:type="dxa"/>
                </w:tcPr>
                <w:p w:rsidR="003D512D" w:rsidRDefault="003D512D" w:rsidP="00EE0FBD">
                  <w:pPr>
                    <w:jc w:val="center"/>
                  </w:pPr>
                  <w:r>
                    <w:t>8</w:t>
                  </w:r>
                </w:p>
              </w:tc>
            </w:tr>
            <w:tr w:rsidR="003D512D" w:rsidRPr="00951462" w:rsidTr="00EE0FBD">
              <w:tc>
                <w:tcPr>
                  <w:tcW w:w="5211" w:type="dxa"/>
                </w:tcPr>
                <w:p w:rsidR="003D512D" w:rsidRDefault="003D512D" w:rsidP="00EE0FBD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2229" w:type="dxa"/>
                </w:tcPr>
                <w:p w:rsidR="003D512D" w:rsidRPr="00951462" w:rsidRDefault="003D512D" w:rsidP="00EE0F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 ч</w:t>
                  </w:r>
                </w:p>
              </w:tc>
            </w:tr>
          </w:tbl>
          <w:p w:rsidR="003D512D" w:rsidRPr="009D16B9" w:rsidRDefault="003D512D" w:rsidP="00E82DF8">
            <w:pPr>
              <w:jc w:val="both"/>
              <w:rPr>
                <w:sz w:val="24"/>
                <w:szCs w:val="24"/>
              </w:rPr>
            </w:pPr>
          </w:p>
        </w:tc>
      </w:tr>
    </w:tbl>
    <w:p w:rsidR="005E2373" w:rsidRDefault="005E2373"/>
    <w:sectPr w:rsidR="005E2373" w:rsidSect="0039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7E4"/>
    <w:rsid w:val="00393931"/>
    <w:rsid w:val="003D512D"/>
    <w:rsid w:val="005E2373"/>
    <w:rsid w:val="00AA27E4"/>
    <w:rsid w:val="00CD497A"/>
    <w:rsid w:val="00EC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тима</cp:lastModifiedBy>
  <cp:revision>5</cp:revision>
  <dcterms:created xsi:type="dcterms:W3CDTF">2018-08-27T06:16:00Z</dcterms:created>
  <dcterms:modified xsi:type="dcterms:W3CDTF">2018-10-17T03:37:00Z</dcterms:modified>
</cp:coreProperties>
</file>