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C" w:rsidRPr="006E3EEC" w:rsidRDefault="006E3EEC" w:rsidP="006E3EEC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6E3EEC">
        <w:rPr>
          <w:rFonts w:eastAsia="Times New Roman"/>
          <w:b/>
          <w:bCs/>
          <w:sz w:val="24"/>
          <w:szCs w:val="24"/>
        </w:rPr>
        <w:t>Аннотация к рабочей программе по предмету</w:t>
      </w:r>
    </w:p>
    <w:p w:rsidR="006E3EEC" w:rsidRPr="006E3EEC" w:rsidRDefault="006E3EEC" w:rsidP="006E3EEC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6E3EEC">
        <w:rPr>
          <w:rFonts w:eastAsia="Times New Roman"/>
          <w:b/>
          <w:bCs/>
          <w:sz w:val="24"/>
          <w:szCs w:val="24"/>
        </w:rPr>
        <w:t xml:space="preserve"> «Изобразительное искусство»</w:t>
      </w:r>
    </w:p>
    <w:p w:rsidR="006E3EEC" w:rsidRPr="006E3EEC" w:rsidRDefault="006E3EEC" w:rsidP="006E3EEC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60"/>
        <w:gridCol w:w="7147"/>
      </w:tblGrid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6E3EEC" w:rsidRPr="006E3EEC" w:rsidRDefault="00806D55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Романова А.О.</w:t>
            </w:r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Учебник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</w:t>
            </w:r>
            <w:r w:rsidRPr="006E3EE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автора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Б.М. </w:t>
            </w:r>
            <w:proofErr w:type="spell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</w:t>
            </w:r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3 класс: 34 часа в год (1 час в неделю)</w:t>
            </w:r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6E3EEC" w:rsidRPr="006E3EEC" w:rsidRDefault="006E3EEC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E3EEC" w:rsidRPr="006E3EEC" w:rsidRDefault="006E3EEC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результаты: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чувство гордости за культуру и искусство Родины, своего города;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уважительное отношение к культуре и искусству других народов нашей страны и ми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в целом;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особой роли культуры и искусства в жизни общества и каждого отдельно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человека;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чувств, художественно-творческого мышления, на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блюдательности и фантазии;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стоятельной практической творческой деятельности), ценностей и чувств;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умение обсуждать и анализировать собственную художественную деятельность  работу одноклассников с позиций творческих задач данной темы, с точки зрения содержания и средств его выражения.</w:t>
            </w:r>
          </w:p>
          <w:p w:rsidR="006E3EEC" w:rsidRPr="006E3EEC" w:rsidRDefault="006E3EEC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E3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6E3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результаты: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освоение способов решения проблем творческого и поискового характера;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умением творческого видения с позиций художника, т.е. умением сравни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вать, анализировать, выделять главное, обобщать;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овладение логическими действиями сравнения, анализа, синтеза, обобщения, клас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сификации по родовидовым признакам;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использование средств информационных технологий для решения различных учеб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и т. д.;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планировать и грамотно осуществлять учебные действия в соответствии с поставленной    задачей,    находить    варианты    решения    различных    художественно-творческих задач;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умение рационально строить самостоятельную творческую деятельность, организовать место занятий;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3EEC" w:rsidRPr="006E3EEC" w:rsidRDefault="006E3EEC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Предметные результаты: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первоначальных представлений о роли изобразительного искусства в жизни человека, в его духовно-нравственном развитии;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художественной культуры, в том числе на материале худо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овладение практическими умениями и навыками в восприятии, анализе и оценке  произведений искусства;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применение художественных умений, знаний и представлений в процессе выполнения художественно-творческих работ;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обсуждать и анализировать произведения искусства;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усвоение названий ведущих художественных музеев России и художественных музеев своего региона;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видеть проявления визуально-пространственных искусств в окружающем мире: в доме, на улице, в театре, на празднике.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изобразительного искусства третьеклассник </w:t>
            </w:r>
            <w:r w:rsidRPr="006E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научится: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приобщение к миру искусства происходит через познание художест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смысла окружающего предметного мира;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предметы имеют не только утилитарное значение, но и являются носи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телями духовной культуры;</w:t>
            </w:r>
          </w:p>
          <w:p w:rsidR="006E3EEC" w:rsidRPr="006E3EEC" w:rsidRDefault="006E3EEC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-  понимать, что окружающие предметы, созданные людьми, образуют среду нашей жизни и нашего общения;</w:t>
            </w:r>
          </w:p>
          <w:p w:rsidR="006E3EEC" w:rsidRPr="006E3EEC" w:rsidRDefault="006E3EEC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— понимать, что форма вещей не случайна, в ней выражено понимание людьми кра</w:t>
            </w:r>
            <w:r w:rsidRPr="006E3E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соты, удобства, в ней выражены чувства </w:t>
            </w:r>
            <w:r w:rsidRPr="006E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и отношения между людьми, их мечты и заботы;</w:t>
            </w:r>
          </w:p>
          <w:p w:rsidR="006E3EEC" w:rsidRPr="006E3EEC" w:rsidRDefault="006E3EEC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sz w:val="24"/>
                <w:szCs w:val="24"/>
              </w:rPr>
              <w:t>- работать с пластилином, конструировать из бумаги макеты;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элементарные приемы изображения пространства;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определять и изображать форму предметов, их пропорции;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новые термины: прикладное искусство, книжная иллюстрация, искусство книги, живопись, скульптура, натюрморт, пейзаж, портрет;</w:t>
            </w:r>
            <w:proofErr w:type="gramEnd"/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разные типы музеев (художественные, архитектурные, музеи-мемориалы);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различные виды изобразительного искусства (графики, живописи, деко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ративно-прикладного искусства, скульптуры и архитектуры);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народные игрушки (дымковские, </w:t>
            </w:r>
            <w:proofErr w:type="spell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филимоновские</w:t>
            </w:r>
            <w:proofErr w:type="spellEnd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городецкие, </w:t>
            </w:r>
            <w:proofErr w:type="spellStart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</w:t>
            </w:r>
            <w:proofErr w:type="spellEnd"/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известные центры народных художественных ремесел России (Хохлома, Гжель);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художественные материалы (гуашь, акварель, цветные карандаши, восковые мелки, тушь, уголь, бумага).</w:t>
            </w:r>
            <w:proofErr w:type="gramEnd"/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Третьеклассник получит </w:t>
            </w:r>
            <w:r w:rsidRPr="006E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возможность научиться: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дневной жизни, для самостоятельной творческой деятельности;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произведения изобразительного искусства разных жанров;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венной деятельности, а также при восприятии произведений искусства и творчества своих товарищей;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коллективном творчестве, в процес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совместной художественной деятельности;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выразительные средства для воплощения собственного художествен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но-творческого замысла;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произведения искусства, приобретать знания о конкретных произве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дениях выдающихся художников в различных видах искусства, активно использовать худо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жественные термины и понятия;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основы первичных представлений о трёх видах художественной деятель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ности: изображение на плоскости и в объёме; постройка или художественное конструирова</w:t>
            </w:r>
            <w:r w:rsidRPr="006E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      </w:r>
          </w:p>
          <w:p w:rsidR="006E3EEC" w:rsidRPr="006E3EEC" w:rsidRDefault="006E3EEC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EC" w:rsidRPr="006E3EEC" w:rsidTr="00517D8B">
        <w:tc>
          <w:tcPr>
            <w:tcW w:w="2660" w:type="dxa"/>
            <w:vMerge w:val="restart"/>
          </w:tcPr>
          <w:p w:rsidR="006E3EEC" w:rsidRPr="006E3EEC" w:rsidRDefault="006E3EEC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6E3EEC" w:rsidRPr="006E3EEC" w:rsidRDefault="006E3EEC" w:rsidP="00517D8B">
            <w:pPr>
              <w:shd w:val="clear" w:color="auto" w:fill="FFFFFF"/>
              <w:tabs>
                <w:tab w:val="left" w:pos="59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1ч</w:t>
            </w:r>
          </w:p>
        </w:tc>
      </w:tr>
      <w:tr w:rsidR="006E3EEC" w:rsidRPr="006E3EEC" w:rsidTr="00517D8B">
        <w:tc>
          <w:tcPr>
            <w:tcW w:w="2660" w:type="dxa"/>
            <w:vMerge/>
          </w:tcPr>
          <w:p w:rsidR="006E3EEC" w:rsidRPr="006E3EEC" w:rsidRDefault="006E3EEC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6E3EEC" w:rsidRPr="006E3EEC" w:rsidRDefault="006E3EEC" w:rsidP="00517D8B">
            <w:pPr>
              <w:shd w:val="clear" w:color="auto" w:fill="FFFFFF"/>
              <w:tabs>
                <w:tab w:val="left" w:pos="61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                                                  6ч</w:t>
            </w:r>
          </w:p>
        </w:tc>
      </w:tr>
      <w:tr w:rsidR="006E3EEC" w:rsidRPr="006E3EEC" w:rsidTr="00517D8B">
        <w:tc>
          <w:tcPr>
            <w:tcW w:w="2660" w:type="dxa"/>
            <w:vMerge/>
          </w:tcPr>
          <w:p w:rsidR="006E3EEC" w:rsidRPr="006E3EEC" w:rsidRDefault="006E3EEC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6E3EEC" w:rsidRPr="006E3EEC" w:rsidRDefault="006E3EEC" w:rsidP="00517D8B">
            <w:pPr>
              <w:shd w:val="clear" w:color="auto" w:fill="FFFFFF"/>
              <w:tabs>
                <w:tab w:val="left" w:pos="59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8ч</w:t>
            </w:r>
          </w:p>
        </w:tc>
      </w:tr>
      <w:tr w:rsidR="006E3EEC" w:rsidRPr="006E3EEC" w:rsidTr="00517D8B">
        <w:tc>
          <w:tcPr>
            <w:tcW w:w="2660" w:type="dxa"/>
            <w:vMerge/>
          </w:tcPr>
          <w:p w:rsidR="006E3EEC" w:rsidRPr="006E3EEC" w:rsidRDefault="006E3EEC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6E3EEC" w:rsidRPr="006E3EEC" w:rsidRDefault="006E3EEC" w:rsidP="00517D8B">
            <w:pPr>
              <w:shd w:val="clear" w:color="auto" w:fill="FFFFFF"/>
              <w:tabs>
                <w:tab w:val="left" w:pos="60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11ч</w:t>
            </w:r>
          </w:p>
        </w:tc>
      </w:tr>
      <w:tr w:rsidR="006E3EEC" w:rsidRPr="006E3EEC" w:rsidTr="00517D8B">
        <w:tc>
          <w:tcPr>
            <w:tcW w:w="2660" w:type="dxa"/>
            <w:vMerge/>
          </w:tcPr>
          <w:p w:rsidR="006E3EEC" w:rsidRPr="006E3EEC" w:rsidRDefault="006E3EEC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6E3EEC" w:rsidRPr="006E3EEC" w:rsidRDefault="006E3EEC" w:rsidP="00517D8B">
            <w:pPr>
              <w:shd w:val="clear" w:color="auto" w:fill="FFFFFF"/>
              <w:tabs>
                <w:tab w:val="left" w:pos="60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8ч</w:t>
            </w:r>
          </w:p>
        </w:tc>
      </w:tr>
      <w:tr w:rsidR="006E3EEC" w:rsidRPr="006E3EEC" w:rsidTr="00517D8B">
        <w:tc>
          <w:tcPr>
            <w:tcW w:w="2660" w:type="dxa"/>
          </w:tcPr>
          <w:p w:rsidR="006E3EEC" w:rsidRPr="006E3EEC" w:rsidRDefault="006E3EEC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6E3EEC" w:rsidRPr="006E3EEC" w:rsidRDefault="006E3EEC" w:rsidP="00517D8B">
            <w:pPr>
              <w:shd w:val="clear" w:color="auto" w:fill="FFFFFF"/>
              <w:tabs>
                <w:tab w:val="left" w:pos="60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6E3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34ч</w:t>
            </w:r>
          </w:p>
        </w:tc>
      </w:tr>
    </w:tbl>
    <w:p w:rsidR="00DA6D74" w:rsidRPr="006E3EEC" w:rsidRDefault="00DA6D74"/>
    <w:sectPr w:rsidR="00DA6D74" w:rsidRPr="006E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EC"/>
    <w:rsid w:val="00294108"/>
    <w:rsid w:val="002C029A"/>
    <w:rsid w:val="0046535E"/>
    <w:rsid w:val="005E3D3C"/>
    <w:rsid w:val="006E3EEC"/>
    <w:rsid w:val="00806D55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EC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E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3EEC"/>
  </w:style>
  <w:style w:type="paragraph" w:styleId="a4">
    <w:name w:val="No Spacing"/>
    <w:uiPriority w:val="1"/>
    <w:qFormat/>
    <w:rsid w:val="006E3EEC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EC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E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3EEC"/>
  </w:style>
  <w:style w:type="paragraph" w:styleId="a4">
    <w:name w:val="No Spacing"/>
    <w:uiPriority w:val="1"/>
    <w:qFormat/>
    <w:rsid w:val="006E3EEC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2018-09-12T11:53:00Z</dcterms:created>
  <dcterms:modified xsi:type="dcterms:W3CDTF">2018-10-29T09:22:00Z</dcterms:modified>
</cp:coreProperties>
</file>