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8E" w:rsidRDefault="000F7C8E" w:rsidP="000F7C8E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0F7C8E" w:rsidRDefault="000F7C8E" w:rsidP="000F7C8E">
      <w:pPr>
        <w:pStyle w:val="a6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РУССКОМУ ЯЗЫКУ</w:t>
      </w:r>
    </w:p>
    <w:p w:rsidR="000F7C8E" w:rsidRPr="00402DD6" w:rsidRDefault="000F7C8E" w:rsidP="000F7C8E">
      <w:pPr>
        <w:pStyle w:val="a6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 xml:space="preserve">ДЛЯ  4 </w:t>
      </w:r>
      <w:r w:rsidRPr="000D25E9">
        <w:rPr>
          <w:rFonts w:cs="Times New Roman,Bold"/>
          <w:b/>
          <w:bCs/>
          <w:sz w:val="32"/>
          <w:szCs w:val="32"/>
        </w:rPr>
        <w:t>КЛАССА</w:t>
      </w:r>
    </w:p>
    <w:p w:rsidR="000F7C8E" w:rsidRPr="008F78F5" w:rsidRDefault="000F7C8E" w:rsidP="000F7C8E">
      <w:pPr>
        <w:pStyle w:val="a6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0F7C8E" w:rsidRDefault="000F7C8E" w:rsidP="000F7C8E">
      <w:pPr>
        <w:pStyle w:val="a6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0F7C8E" w:rsidRPr="000D25E9" w:rsidRDefault="000F7C8E" w:rsidP="000F7C8E">
      <w:pPr>
        <w:pStyle w:val="a6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DB7E63" w:rsidRPr="00E4262B" w:rsidRDefault="00E828B6" w:rsidP="00DB7E6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2B">
        <w:rPr>
          <w:rFonts w:ascii="Times New Roman" w:eastAsia="Calibri" w:hAnsi="Times New Roman" w:cs="Times New Roman"/>
          <w:sz w:val="28"/>
          <w:szCs w:val="28"/>
        </w:rPr>
        <w:t xml:space="preserve">        Рабочая программа по предмету «</w:t>
      </w:r>
      <w:r w:rsidRPr="00E4262B">
        <w:rPr>
          <w:rFonts w:ascii="Times New Roman" w:hAnsi="Times New Roman" w:cs="Times New Roman"/>
          <w:sz w:val="28"/>
          <w:szCs w:val="28"/>
        </w:rPr>
        <w:t>Русский язык</w:t>
      </w:r>
      <w:r w:rsidRPr="00E4262B">
        <w:rPr>
          <w:rFonts w:ascii="Times New Roman" w:eastAsia="Calibri" w:hAnsi="Times New Roman" w:cs="Times New Roman"/>
          <w:sz w:val="28"/>
          <w:szCs w:val="28"/>
        </w:rPr>
        <w:t xml:space="preserve">» для 4 класса разработана на основе авторской программы  Н.В. Нечаевой (система развивающего обучения </w:t>
      </w:r>
      <w:proofErr w:type="spellStart"/>
      <w:r w:rsidRPr="00E4262B">
        <w:rPr>
          <w:rFonts w:ascii="Times New Roman" w:eastAsia="Calibri" w:hAnsi="Times New Roman" w:cs="Times New Roman"/>
          <w:sz w:val="28"/>
          <w:szCs w:val="28"/>
        </w:rPr>
        <w:t>Л.В.Занкова</w:t>
      </w:r>
      <w:proofErr w:type="spellEnd"/>
      <w:r w:rsidRPr="00E4262B">
        <w:rPr>
          <w:rFonts w:ascii="Times New Roman" w:eastAsia="Calibri" w:hAnsi="Times New Roman" w:cs="Times New Roman"/>
          <w:sz w:val="28"/>
          <w:szCs w:val="28"/>
        </w:rPr>
        <w:t>),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DB7E63" w:rsidRPr="00E4262B" w:rsidRDefault="00DB7E63" w:rsidP="00C14950">
      <w:pPr>
        <w:shd w:val="clear" w:color="auto" w:fill="FFFFFF"/>
        <w:spacing w:before="72" w:line="276" w:lineRule="auto"/>
        <w:ind w:left="14"/>
        <w:jc w:val="both"/>
        <w:rPr>
          <w:spacing w:val="-4"/>
          <w:sz w:val="28"/>
          <w:szCs w:val="28"/>
        </w:rPr>
      </w:pPr>
      <w:r w:rsidRPr="00E4262B">
        <w:rPr>
          <w:sz w:val="28"/>
          <w:szCs w:val="28"/>
        </w:rPr>
        <w:t xml:space="preserve">        </w:t>
      </w:r>
      <w:proofErr w:type="gramStart"/>
      <w:r w:rsidR="007A38FE" w:rsidRPr="00E4262B">
        <w:rPr>
          <w:b/>
          <w:sz w:val="28"/>
          <w:szCs w:val="28"/>
        </w:rPr>
        <w:t>Цель курса</w:t>
      </w:r>
      <w:r w:rsidR="007A38FE" w:rsidRPr="00E4262B">
        <w:rPr>
          <w:sz w:val="28"/>
          <w:szCs w:val="28"/>
        </w:rPr>
        <w:t>:</w:t>
      </w:r>
      <w:r w:rsidRPr="00E4262B">
        <w:rPr>
          <w:sz w:val="28"/>
          <w:szCs w:val="28"/>
        </w:rPr>
        <w:t xml:space="preserve"> </w:t>
      </w:r>
      <w:r w:rsidR="00C14950" w:rsidRPr="00E4262B">
        <w:rPr>
          <w:spacing w:val="-4"/>
          <w:sz w:val="28"/>
          <w:szCs w:val="28"/>
        </w:rPr>
        <w:t>организовать исследование «жизни» уже изученных языковых норм в речи, а также многоаспектный анализ чужого текста, опыт собственной речевой деятельности в устной и письменной формах, в том числе и включение в проектно</w:t>
      </w:r>
      <w:r w:rsidR="00C14950" w:rsidRPr="00E4262B">
        <w:rPr>
          <w:spacing w:val="-4"/>
          <w:sz w:val="28"/>
          <w:szCs w:val="28"/>
        </w:rPr>
        <w:noBreakHyphen/>
        <w:t>исследовательскую деятельность.</w:t>
      </w:r>
      <w:proofErr w:type="gramEnd"/>
    </w:p>
    <w:p w:rsidR="00E828B6" w:rsidRPr="00E4262B" w:rsidRDefault="007A38FE" w:rsidP="00E828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2B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A38FE" w:rsidRPr="00E4262B" w:rsidRDefault="007A38FE" w:rsidP="007A38F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 xml:space="preserve"> сформировать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7A38FE" w:rsidRPr="00E4262B" w:rsidRDefault="007A38FE" w:rsidP="007A38F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>способствовать пониманию обучающимися того, что язык представляет собой явление национальной культуры и основное средство человеческого общения, осознанию значения русского языка как государственного языка Российской Федерации, языка межнационального общения;</w:t>
      </w:r>
    </w:p>
    <w:p w:rsidR="007A38FE" w:rsidRPr="00E4262B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>сформировать позитивное отношение к правильной устной и письменной речи как показателям общей культуры и гражданской позиции человека;</w:t>
      </w:r>
    </w:p>
    <w:p w:rsidR="008A2870" w:rsidRPr="00E4262B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262B">
        <w:rPr>
          <w:rFonts w:eastAsiaTheme="minorHAnsi"/>
          <w:sz w:val="28"/>
          <w:szCs w:val="28"/>
          <w:lang w:eastAsia="en-US"/>
        </w:rPr>
        <w:t>овладеть первоначальными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A38FE" w:rsidRPr="00E4262B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>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A38FE" w:rsidRPr="00E4262B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>овладеть учебными действиями с языковыми единицами и умением использовать</w:t>
      </w:r>
    </w:p>
    <w:p w:rsidR="007A38FE" w:rsidRPr="00E4262B" w:rsidRDefault="007A38FE" w:rsidP="007A38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4262B">
        <w:rPr>
          <w:rFonts w:eastAsiaTheme="minorHAnsi"/>
          <w:sz w:val="28"/>
          <w:szCs w:val="28"/>
          <w:lang w:eastAsia="en-US"/>
        </w:rPr>
        <w:t>знания для решения познавательных, практических и коммуникативных задач.</w:t>
      </w:r>
    </w:p>
    <w:p w:rsidR="00E4262B" w:rsidRPr="00E4262B" w:rsidRDefault="00E4262B" w:rsidP="00E4262B">
      <w:pPr>
        <w:keepNext/>
        <w:keepLines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eastAsia="Calibri"/>
          <w:b/>
          <w:bCs/>
          <w:caps/>
          <w:sz w:val="28"/>
          <w:szCs w:val="28"/>
          <w:lang w:eastAsia="en-US"/>
        </w:rPr>
      </w:pPr>
      <w:r w:rsidRPr="00E4262B">
        <w:rPr>
          <w:rFonts w:eastAsia="Calibri"/>
          <w:b/>
          <w:bCs/>
          <w:caps/>
          <w:sz w:val="28"/>
          <w:szCs w:val="28"/>
          <w:lang w:eastAsia="en-US"/>
        </w:rPr>
        <w:lastRenderedPageBreak/>
        <w:t xml:space="preserve">Описание места учебного предмета «Русский язык» </w:t>
      </w:r>
      <w:r w:rsidRPr="00E4262B">
        <w:rPr>
          <w:rFonts w:eastAsia="Calibri"/>
          <w:b/>
          <w:bCs/>
          <w:caps/>
          <w:sz w:val="28"/>
          <w:szCs w:val="28"/>
          <w:lang w:eastAsia="en-US"/>
        </w:rPr>
        <w:br/>
        <w:t xml:space="preserve">в учебном плане </w:t>
      </w:r>
    </w:p>
    <w:p w:rsidR="00E4262B" w:rsidRPr="00E4262B" w:rsidRDefault="00E4262B" w:rsidP="00E4262B">
      <w:pPr>
        <w:keepNext/>
        <w:keepLines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sz w:val="28"/>
          <w:szCs w:val="28"/>
          <w:lang w:eastAsia="en-US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ч, из них в 4 классе – 170 ч (5 ч в неделю, 34 учебные недели).</w:t>
      </w:r>
    </w:p>
    <w:p w:rsidR="00E4262B" w:rsidRPr="00E4262B" w:rsidRDefault="00E4262B" w:rsidP="00E4262B">
      <w:pPr>
        <w:shd w:val="clear" w:color="auto" w:fill="FFFFFF"/>
        <w:tabs>
          <w:tab w:val="left" w:leader="underscore" w:pos="102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4262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освоением материала в I полугодии представлен в виде теста (2 ч), итоговый контроль – в виде </w:t>
      </w:r>
      <w:proofErr w:type="spellStart"/>
      <w:r w:rsidRPr="00E4262B">
        <w:rPr>
          <w:rFonts w:eastAsia="Calibri"/>
          <w:color w:val="000000"/>
          <w:sz w:val="28"/>
          <w:szCs w:val="28"/>
          <w:lang w:eastAsia="en-US"/>
        </w:rPr>
        <w:t>разноуровневых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заданий по основным разделам, изучаемым в 4 классе (2 ч).</w:t>
      </w:r>
    </w:p>
    <w:p w:rsidR="00E4262B" w:rsidRPr="00E4262B" w:rsidRDefault="00E4262B" w:rsidP="00E4262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На основании примерных программ </w:t>
      </w:r>
      <w:proofErr w:type="spellStart"/>
      <w:r w:rsidRPr="00E4262B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РФ, содержащих требования к минимальному</w:t>
      </w:r>
      <w:r w:rsidRPr="00E4262B">
        <w:rPr>
          <w:rFonts w:eastAsia="Calibri"/>
          <w:sz w:val="28"/>
          <w:szCs w:val="28"/>
          <w:lang w:eastAsia="en-US"/>
        </w:rPr>
        <w:t xml:space="preserve"> </w:t>
      </w:r>
      <w:r w:rsidRPr="00E4262B">
        <w:rPr>
          <w:rFonts w:eastAsia="Calibri"/>
          <w:color w:val="000000"/>
          <w:sz w:val="28"/>
          <w:szCs w:val="28"/>
          <w:lang w:eastAsia="en-US"/>
        </w:rPr>
        <w:t>объему содержания образования по русскому языку и с учетом стандарта, реализуется программа базового уровня.</w:t>
      </w:r>
    </w:p>
    <w:p w:rsidR="007A38FE" w:rsidRPr="00E4262B" w:rsidRDefault="007A38FE" w:rsidP="007A3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FE" w:rsidRPr="00E4262B" w:rsidRDefault="007A38FE" w:rsidP="00E426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62B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4F2E3A" w:rsidRPr="00E4262B" w:rsidRDefault="004F2E3A" w:rsidP="007A3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8612"/>
      </w:tblGrid>
      <w:tr w:rsidR="00B85EBB" w:rsidRPr="00E4262B" w:rsidTr="004F2E3A">
        <w:tc>
          <w:tcPr>
            <w:tcW w:w="9571" w:type="dxa"/>
            <w:gridSpan w:val="2"/>
            <w:vAlign w:val="center"/>
          </w:tcPr>
          <w:p w:rsidR="00B85EBB" w:rsidRPr="00E4262B" w:rsidRDefault="00B85EBB" w:rsidP="00B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речи</w:t>
            </w:r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B85EBB" w:rsidP="00B85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Устная речь</w:t>
            </w:r>
          </w:p>
        </w:tc>
        <w:tc>
          <w:tcPr>
            <w:tcW w:w="8612" w:type="dxa"/>
          </w:tcPr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Практика устного общения в повседневных и в специально создаваемых ситуациях. Соответствие языковых и неязыковых средств устного общения речевой ситуации (на уроке, в школе, в быту, со знакомыми и незнакомыми, с людьми разного возраста).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основными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владеющими русским языком.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рассуждение, смешанный тип).</w:t>
            </w:r>
          </w:p>
          <w:p w:rsidR="00B85EBB" w:rsidRPr="00E4262B" w:rsidRDefault="00036F74" w:rsidP="00036F7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Речь -</w:t>
            </w:r>
            <w:r w:rsidR="00B85EBB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отражение культуры и развития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85EBB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человека.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Голос, движения, мимика, жесты - </w:t>
            </w:r>
            <w:r w:rsidR="00B85EBB" w:rsidRPr="00E4262B">
              <w:rPr>
                <w:rFonts w:eastAsiaTheme="minorHAnsi"/>
                <w:sz w:val="28"/>
                <w:szCs w:val="28"/>
                <w:lang w:eastAsia="en-US"/>
              </w:rPr>
              <w:t>отражение индивидуальных особенностей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85EBB" w:rsidRPr="00E4262B">
              <w:rPr>
                <w:rFonts w:eastAsiaTheme="minorHAnsi"/>
                <w:sz w:val="28"/>
                <w:szCs w:val="28"/>
                <w:lang w:eastAsia="en-US"/>
              </w:rPr>
              <w:t>человека.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85EBB" w:rsidRPr="00E4262B">
              <w:rPr>
                <w:sz w:val="28"/>
                <w:szCs w:val="28"/>
              </w:rPr>
              <w:t>Соответствие речи орфоэпическим нормам.</w:t>
            </w:r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B85EBB" w:rsidP="00B85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Письменная речь</w:t>
            </w:r>
          </w:p>
        </w:tc>
        <w:tc>
          <w:tcPr>
            <w:tcW w:w="8612" w:type="dxa"/>
          </w:tcPr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Текс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>т (высказывание, связная речь) -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 говорения или письма, результат речевой деятельности, основная коммуникативная единица, которой человек пользуется в процессе речевой деятельности.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Признаки текста: единство темы и замысла, связность, целостность и законченность. Типы текстов: описание, повествование, рассуждение, их особенности. Ознакомление со стилями языка.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Анализ научного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(учебного) текста: тема, заголовок, струк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турные части (вступление, основная часть,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заключение); смысловые связи между частями, абзацами, предложениями; научные слова (понятия), ключевые (опорные) слова.</w:t>
            </w:r>
            <w:proofErr w:type="gramEnd"/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Комплексная работа над структурой текста: </w:t>
            </w:r>
            <w:proofErr w:type="spell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озаглавливание</w:t>
            </w:r>
            <w:proofErr w:type="spell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, корректирование порядка предложений и частей текста (абзацев).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Выделение в тексте главного, высказывание собственного мнения по поводу прочитанного, услышанного, увиденного с соблюдением правил построения связного монологического высказывания.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Определение основной мысли текста.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План текста. Составление плана к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данному</w:t>
            </w:r>
            <w:proofErr w:type="gramEnd"/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тексту. Создание собственных текстов по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предложенным планам.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Подробное воспроизведение текста, его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пересказ выборочно, от другого лица.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Опыт самостоятельного составления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письма, поздравительной открытки, инструкции, словарной статьи, отзыва об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услышанном</w:t>
            </w:r>
            <w:proofErr w:type="gram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, увиденном, прочитанном. Заполнение бланка телеграммы, анкеты, оформление конвертов (добавление к работе с другими малыми жанрами).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Репродуктивные и творческие сочинения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как результат индивидуальной и групповой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работы. Подбор материала для сочинений.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Редактирование. Использование письменных ученических работ в качестве содержания на уроках по различным учебным предметам. Составление альбомов, выставки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детских работ.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Работа со справочной литературой, телеинформацией, Интернетом.</w:t>
            </w:r>
          </w:p>
          <w:p w:rsidR="00B85EBB" w:rsidRPr="00E4262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Исследовательская работа (по выбору):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«Великие люди России»; «Темы природы,</w:t>
            </w:r>
          </w:p>
          <w:p w:rsidR="00B85EBB" w:rsidRPr="00E4262B" w:rsidRDefault="00B85EBB" w:rsidP="00036F7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добра и зла, взаимоотношений между людьми в творчестве твоего народа». Проведение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исследования, оформление работы, подготовка доклада, его представление с сопровождением на бумажном или электронном</w:t>
            </w:r>
            <w:r w:rsidR="00036F74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носителе.</w:t>
            </w:r>
          </w:p>
        </w:tc>
      </w:tr>
      <w:tr w:rsidR="00B85EBB" w:rsidRPr="00E4262B" w:rsidTr="004F2E3A">
        <w:tc>
          <w:tcPr>
            <w:tcW w:w="9571" w:type="dxa"/>
            <w:gridSpan w:val="2"/>
            <w:vAlign w:val="center"/>
          </w:tcPr>
          <w:p w:rsidR="00B85EBB" w:rsidRPr="00E4262B" w:rsidRDefault="00B85EBB" w:rsidP="00B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Система языка</w:t>
            </w:r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036F74" w:rsidP="00036F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Фонетика и орфоэпия</w:t>
            </w:r>
          </w:p>
        </w:tc>
        <w:tc>
          <w:tcPr>
            <w:tcW w:w="8612" w:type="dxa"/>
          </w:tcPr>
          <w:p w:rsidR="00036F74" w:rsidRPr="00E4262B" w:rsidRDefault="00036F74" w:rsidP="00036F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Актуализация фонетического материала в соответствии с изучаемыми правилами правописания и орфоэпии: гласные безударные и ударные; согласные звонкие, глухие парные, непарные; согласные твердые, мягкие парные, непарные; шипящие, всегда твердые, всегда мягкие. Расширение представлений об исторических чередованиях гласных</w:t>
            </w:r>
          </w:p>
          <w:p w:rsidR="00B85EBB" w:rsidRPr="00E4262B" w:rsidRDefault="00036F74" w:rsidP="00036F7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и согласных в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корне слов</w:t>
            </w:r>
            <w:proofErr w:type="gram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. Ударение, произношение звуков и сочетаний звуков в соответствии с нормами современного русского литературного языка (см. «Справочник произношения» в учебнике). Фонетический разбор слова (алгоритм см. в учебнике).</w:t>
            </w:r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Графика</w:t>
            </w:r>
          </w:p>
        </w:tc>
        <w:tc>
          <w:tcPr>
            <w:tcW w:w="8612" w:type="dxa"/>
          </w:tcPr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Различение звуков и букв. Обозначение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 письме твердости и мягкости согласных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звуков. Использование на письме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разделительных</w:t>
            </w:r>
            <w:proofErr w:type="gram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ъ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Установление соотношения звукового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 буквенного состава слова в словах типа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звезда, коньки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; в словах с йотированными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гласными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е, ё, ю, я;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в словах с разделительными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ь, ъ </w:t>
            </w:r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(вьюга, съел)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; в словах с непроизносимыми согласными.</w:t>
            </w:r>
            <w:proofErr w:type="gramEnd"/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Использование небуквенных графических средств: пробел между словами, знак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переноса, абзац.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Знание алфавита: правильное название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букв, знание их последовательности. Использование алфавита при работе со словарями, справочниками, каталогами.</w:t>
            </w:r>
          </w:p>
          <w:p w:rsidR="00B85EBB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Совер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шенствование навыка клавиатурно</w:t>
            </w:r>
            <w:r w:rsidRPr="00E4262B">
              <w:rPr>
                <w:sz w:val="28"/>
                <w:szCs w:val="28"/>
              </w:rPr>
              <w:t>го письма.</w:t>
            </w:r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Лексика</w:t>
            </w:r>
          </w:p>
        </w:tc>
        <w:tc>
          <w:tcPr>
            <w:tcW w:w="8612" w:type="dxa"/>
          </w:tcPr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Понимание слова как единства звучания,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значения и грамматических признаков. Выявление слов, значение которых требует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уточнения. Определение значения слова по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тексту или уточнение значения с помощью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толкового словаря. Представление об однозначных и многозначных словах, о прямом и переносном значении слова. Употребление в речи синонимов, антонимов, фразеологизмов.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Работа со справочниками в учебнике: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орфографическим</w:t>
            </w:r>
            <w:proofErr w:type="gram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, произношения, эпитетов,</w:t>
            </w:r>
          </w:p>
          <w:p w:rsidR="00B85EBB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синонимов.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Желательный список словарей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для работы: словообразовательный, </w:t>
            </w:r>
            <w:proofErr w:type="spell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морфем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но-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орфографический</w:t>
            </w:r>
            <w:proofErr w:type="spell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(по алфавиту), обратный, толковый, иностранных слов, этимологический,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сравнений, антонимов, фразеоло</w:t>
            </w:r>
            <w:r w:rsidRPr="00E4262B">
              <w:rPr>
                <w:sz w:val="28"/>
                <w:szCs w:val="28"/>
              </w:rPr>
              <w:t>гический, фразеологических синонимов.</w:t>
            </w:r>
            <w:proofErr w:type="gramEnd"/>
          </w:p>
        </w:tc>
      </w:tr>
      <w:tr w:rsidR="00B85EBB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E4262B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Состав слова</w:t>
            </w:r>
          </w:p>
        </w:tc>
        <w:tc>
          <w:tcPr>
            <w:tcW w:w="8612" w:type="dxa"/>
          </w:tcPr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Овладение понятием «родственные (однокоренные) слова». Различение однокоренных слов и различных форм одного и того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же слова. Различение однокоренных слов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и синонимов, однокоренных слов и слов</w:t>
            </w:r>
            <w:r w:rsidR="004F2E3A" w:rsidRPr="00E4262B">
              <w:rPr>
                <w:sz w:val="28"/>
                <w:szCs w:val="28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 омонимичными корнями. Выделение в словах с однозначно выделяемыми морфемами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окончания, основы, корня, приставки, суффикса, постфикса, соединительного гласного (интерфикса). Различение изменяемых 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неизменяемых слов. Представление о смысловых, эмоциональных, изобразительных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возможностях суффиксов и приставок. Образование однокоренных слов с помощью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суффиксов, приставок, сложения основ.</w:t>
            </w:r>
          </w:p>
          <w:p w:rsidR="00036F74" w:rsidRPr="00E4262B" w:rsidRDefault="00036F74" w:rsidP="004F2E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</w:tc>
      </w:tr>
      <w:tr w:rsidR="00036F74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36F74" w:rsidRPr="00E4262B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Морфология</w:t>
            </w:r>
          </w:p>
        </w:tc>
        <w:tc>
          <w:tcPr>
            <w:tcW w:w="8612" w:type="dxa"/>
          </w:tcPr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Части речи; деление частей речи </w:t>
            </w:r>
            <w:proofErr w:type="gramStart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самостоятельные и служебные.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Имя существительное. Значение и употребление в речи. Умение опознавать имена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собственные. Различение имен существительных, отвечающих на вопросы «кто?» и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«что?» (одушевленные, неодушевленные).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Различение имен существительных мужского, женского и среднего рода. Изменение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существительных по числам. Начальная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форма. Изменение существительных по падежам (падежные вопросы). Определение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падежа, в котором употреблено имя существительное. Различение падежных и смысловых (син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таксических) вопросов. Определе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ние принадлежности имен существительных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к 1, 2, 3_му склонению. Морфологический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разбор имен существительных.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Имя прилагательное. Значение и употребление в речи. Начальная форма. Наблюдение зависимости форм прилагательного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от форм имени существительного: род, число, падеж. Изменение прилагательных по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родам, числам и падежам, кроме прилагательных на </w:t>
            </w:r>
            <w:proofErr w:type="spellStart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_ий</w:t>
            </w:r>
            <w:proofErr w:type="spellEnd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_ья</w:t>
            </w:r>
            <w:proofErr w:type="spellEnd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_ов</w:t>
            </w:r>
            <w:proofErr w:type="spellEnd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_ин</w:t>
            </w:r>
            <w:proofErr w:type="spell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. Морфологический разбор имен прилагательных.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Местоимение. Общее представление о местоимении. Личные местоимения, значение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 употребление в речи. Личные местоимения 1, 2, 3_го лица единственного и множественного числа. Представление о склонении личных местоимений.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Глагол. Значение и употребление в речи.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Неопределенная форма глагола. Различение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глаголов, отвечающих на вопросы «что делать?» и «что сделать?», ознакомление с категорией вида глагола. Изменение глаголов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по временам. Изменение глаголов по лицам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и числам в настоящем и будущем времени</w:t>
            </w:r>
            <w:r w:rsidR="004F2E3A" w:rsidRPr="00E4262B">
              <w:rPr>
                <w:sz w:val="28"/>
                <w:szCs w:val="28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(спряжение). Способы определения I и II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спряжения глаголов (практическое овладение). Изменение глаголов прошедшего времени по родам и числам. Морфологический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разбор глаголов.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Наречие. Значение и употребление в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речи.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предлогов от приставок.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Союзы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и, а, но,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их роль в речи. Частица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b/>
                <w:bCs/>
                <w:i/>
                <w:iCs/>
                <w:sz w:val="28"/>
                <w:szCs w:val="28"/>
              </w:rPr>
              <w:t xml:space="preserve">не, </w:t>
            </w:r>
            <w:r w:rsidRPr="00E4262B">
              <w:rPr>
                <w:sz w:val="28"/>
                <w:szCs w:val="28"/>
              </w:rPr>
              <w:t>ее значение.</w:t>
            </w:r>
          </w:p>
        </w:tc>
      </w:tr>
      <w:tr w:rsidR="00036F74" w:rsidRPr="00E4262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36F74" w:rsidRPr="00E4262B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Синтаксис</w:t>
            </w:r>
          </w:p>
        </w:tc>
        <w:tc>
          <w:tcPr>
            <w:tcW w:w="8612" w:type="dxa"/>
          </w:tcPr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Различение предложения, словосочетания, слова (осознание их сходства и различий). Различение предложений по цели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высказывания: повествовательные, вопросительные и побудительные; по эмоциональной окраске (интонации): восклицательные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 невосклицательные.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Нахождение главных членов предложения: подлежащего и сказуемого. Грамматическая основа предложения. Различение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главных и второстепенных членов предложения. Ознакомление с дифференциацией второстепенных членов на определения, дополнения и обстоятельства. Установление связи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(при помощи смысловых вопросов) между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словами в словосочетании и предложении.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Предложения с однородными членами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с союзами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(без перечислений),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а, но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и без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союзов. Интонация при перечислении однородных членов предложения.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Нахождение и самостоятельное составление предложений с однородными членами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без союзов и с союзами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и, а, но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. Использование интонации перечисления в предложениях с однородными членами.</w:t>
            </w:r>
          </w:p>
          <w:p w:rsidR="00036F74" w:rsidRPr="00E4262B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Ознакомление с обращениями.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Наблюдение смысловой зависимости содержания предложения от использованных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грамматических средств.</w:t>
            </w:r>
          </w:p>
        </w:tc>
      </w:tr>
      <w:tr w:rsidR="00036F74" w:rsidRPr="00E4262B" w:rsidTr="004F2E3A">
        <w:tc>
          <w:tcPr>
            <w:tcW w:w="9571" w:type="dxa"/>
            <w:gridSpan w:val="2"/>
          </w:tcPr>
          <w:p w:rsidR="00036F74" w:rsidRPr="00E4262B" w:rsidRDefault="00036F74" w:rsidP="004F2E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6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Орфография и пунктуация</w:t>
            </w:r>
          </w:p>
        </w:tc>
      </w:tr>
      <w:tr w:rsidR="004F2E3A" w:rsidRPr="00E4262B" w:rsidTr="00BA57D0">
        <w:tc>
          <w:tcPr>
            <w:tcW w:w="9571" w:type="dxa"/>
            <w:gridSpan w:val="2"/>
          </w:tcPr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слов, подбор слов </w:t>
            </w:r>
            <w:r w:rsidRPr="00E4262B">
              <w:rPr>
                <w:sz w:val="28"/>
                <w:szCs w:val="28"/>
              </w:rPr>
              <w:t xml:space="preserve">с ударной морфемой, знание фонетических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особенностей орфограммы, использование орфографического словаря.</w:t>
            </w:r>
          </w:p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Применение правил правописания:</w:t>
            </w:r>
          </w:p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- сочетания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жи_ши</w:t>
            </w:r>
            <w:proofErr w:type="spell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ча_ща</w:t>
            </w:r>
            <w:proofErr w:type="spellEnd"/>
            <w:proofErr w:type="gram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чу_щу</w:t>
            </w:r>
            <w:proofErr w:type="spell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 положении под ударением;</w:t>
            </w:r>
          </w:p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- сочетание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чк_чн</w:t>
            </w:r>
            <w:proofErr w:type="spell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чт</w:t>
            </w:r>
            <w:proofErr w:type="spell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щн</w:t>
            </w:r>
            <w:proofErr w:type="spell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рщ</w:t>
            </w:r>
            <w:proofErr w:type="spell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 перенос слов;</w:t>
            </w:r>
          </w:p>
          <w:p w:rsidR="004F2E3A" w:rsidRPr="00E4262B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 прописная буква в начале предложения, в именах собственных;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проверяемые безударные гласные в </w:t>
            </w:r>
            <w:proofErr w:type="gramStart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корне слова</w:t>
            </w:r>
            <w:proofErr w:type="gramEnd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парные звонкие и глухие согласные в </w:t>
            </w:r>
            <w:proofErr w:type="gramStart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корне слова</w:t>
            </w:r>
            <w:proofErr w:type="gramEnd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непроизносимые согласные;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непроверяемые гласные и согласные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корне слова</w:t>
            </w:r>
            <w:proofErr w:type="gramEnd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, в т.ч. с удвоенными согласными;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гласные и согласные в неизменяемых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на письме приставках;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разделительные </w:t>
            </w:r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ъ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ь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после шипящих на конце существительных </w:t>
            </w:r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(ночь, нож, мышь, (нет) туч)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безударные падежные окончания имен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существительных (кроме существительных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_мя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_ий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_ья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_ье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_ия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_ов</w:t>
            </w:r>
            <w:proofErr w:type="spellEnd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_ин</w:t>
            </w:r>
            <w:proofErr w:type="spellEnd"/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4F2E3A" w:rsidRPr="00E4262B" w:rsidRDefault="00322D51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бе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зударные окончания имен прилага</w:t>
            </w:r>
            <w:r w:rsidR="004F2E3A" w:rsidRPr="00E4262B">
              <w:rPr>
                <w:sz w:val="28"/>
                <w:szCs w:val="28"/>
              </w:rPr>
              <w:t>тельных;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раздельное написание предлогов с личными местоимениями;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не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с глаголами;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после шипящих на конце глаголов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в форме 2-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го лица единственного числа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E3A" w:rsidRPr="00E4262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(читаешь, красишь)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мягкий знак в глаголах в сочетании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_ться</w:t>
            </w:r>
            <w:proofErr w:type="spellEnd"/>
            <w:r w:rsidR="004F2E3A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безударные личные окончания глаголов;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раздельное написание предлогов с другими словами;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знаки препинания в конце предложения: точка, вопросительный и восклицательный знаки;</w:t>
            </w:r>
          </w:p>
          <w:p w:rsidR="004F2E3A" w:rsidRPr="00E4262B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F2E3A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знаки препинания (запятая) в предложениях с однородными членами.</w:t>
            </w:r>
          </w:p>
          <w:p w:rsidR="004F2E3A" w:rsidRPr="00E4262B" w:rsidRDefault="004F2E3A" w:rsidP="00322D5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Практическое ознакомление с написанием приставок на </w:t>
            </w:r>
            <w:proofErr w:type="gram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з</w:t>
            </w:r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  <w:proofErr w:type="gramEnd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</w:t>
            </w:r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, гласных в суффиксах </w:t>
            </w:r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  <w:proofErr w:type="spellStart"/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ик</w:t>
            </w:r>
            <w:proofErr w:type="spellEnd"/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, -</w:t>
            </w:r>
            <w:proofErr w:type="spellStart"/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ек</w:t>
            </w:r>
            <w:proofErr w:type="spellEnd"/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о, е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 падежных окончаниях</w:t>
            </w:r>
            <w:r w:rsidR="00322D51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после шипящих и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ц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и, ы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после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ц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>в разных</w:t>
            </w:r>
            <w:r w:rsidR="00322D51"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rFonts w:eastAsiaTheme="minorHAnsi"/>
                <w:sz w:val="28"/>
                <w:szCs w:val="28"/>
                <w:lang w:eastAsia="en-US"/>
              </w:rPr>
              <w:t xml:space="preserve">частях слова; соединительных гласных </w:t>
            </w:r>
            <w:r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о, е</w:t>
            </w:r>
            <w:r w:rsidR="00322D51" w:rsidRPr="00E4262B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4262B">
              <w:rPr>
                <w:sz w:val="28"/>
                <w:szCs w:val="28"/>
              </w:rPr>
              <w:t>в сложных словах.</w:t>
            </w:r>
          </w:p>
        </w:tc>
      </w:tr>
    </w:tbl>
    <w:p w:rsidR="0006798C" w:rsidRPr="00E4262B" w:rsidRDefault="0006798C" w:rsidP="0006798C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1"/>
        <w:rPr>
          <w:rFonts w:eastAsia="Calibri"/>
          <w:i/>
          <w:iCs/>
          <w:sz w:val="28"/>
          <w:szCs w:val="28"/>
          <w:lang w:eastAsia="en-US"/>
        </w:rPr>
      </w:pPr>
      <w:r w:rsidRPr="00E4262B">
        <w:rPr>
          <w:rFonts w:eastAsia="Calibri"/>
          <w:b/>
          <w:bCs/>
          <w:caps/>
          <w:sz w:val="28"/>
          <w:szCs w:val="28"/>
          <w:lang w:eastAsia="en-US"/>
        </w:rPr>
        <w:lastRenderedPageBreak/>
        <w:t>Результаты изучения учебного предмета</w:t>
      </w:r>
      <w:r w:rsidRPr="00E4262B">
        <w:rPr>
          <w:rFonts w:eastAsia="Calibri"/>
          <w:b/>
          <w:bCs/>
          <w:sz w:val="28"/>
          <w:szCs w:val="28"/>
          <w:lang w:eastAsia="en-US"/>
        </w:rPr>
        <w:br/>
      </w:r>
      <w:r w:rsidRPr="00E4262B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Pr="00E4262B">
        <w:rPr>
          <w:rFonts w:eastAsia="Calibri"/>
          <w:color w:val="000000"/>
          <w:spacing w:val="75"/>
          <w:sz w:val="28"/>
          <w:szCs w:val="28"/>
          <w:lang w:eastAsia="en-US"/>
        </w:rPr>
        <w:t>Личностными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E4262B">
        <w:rPr>
          <w:rFonts w:eastAsia="Calibri"/>
          <w:color w:val="000000"/>
          <w:spacing w:val="75"/>
          <w:sz w:val="28"/>
          <w:szCs w:val="28"/>
          <w:lang w:eastAsia="en-US"/>
        </w:rPr>
        <w:t>Метапредметными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результатами изучения русского языка в начальной школе являются: </w:t>
      </w:r>
      <w:r w:rsidRPr="00E4262B">
        <w:rPr>
          <w:rFonts w:eastAsia="Calibri"/>
          <w:sz w:val="28"/>
          <w:szCs w:val="28"/>
          <w:lang w:eastAsia="en-US"/>
        </w:rPr>
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E4262B">
        <w:rPr>
          <w:rFonts w:eastAsia="Calibri"/>
          <w:sz w:val="28"/>
          <w:szCs w:val="28"/>
          <w:lang w:eastAsia="en-US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наиболее точному выражению собственного мнения и позиции; умение задавать вопросы.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color w:val="000000"/>
          <w:spacing w:val="75"/>
          <w:sz w:val="28"/>
          <w:szCs w:val="28"/>
          <w:lang w:eastAsia="en-US"/>
        </w:rPr>
        <w:t>Предметными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имен собственных и предложенных текстов; умение проверять написанное; </w:t>
      </w:r>
      <w:proofErr w:type="gramStart"/>
      <w:r w:rsidRPr="00E4262B">
        <w:rPr>
          <w:rFonts w:eastAsia="Calibri"/>
          <w:color w:val="000000"/>
          <w:sz w:val="28"/>
          <w:szCs w:val="28"/>
          <w:lang w:eastAsia="en-US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06798C" w:rsidRPr="00E4262B" w:rsidRDefault="0006798C" w:rsidP="0006798C">
      <w:pPr>
        <w:keepNext/>
        <w:autoSpaceDE w:val="0"/>
        <w:autoSpaceDN w:val="0"/>
        <w:adjustRightInd w:val="0"/>
        <w:spacing w:before="120" w:after="120" w:line="264" w:lineRule="auto"/>
        <w:jc w:val="center"/>
        <w:outlineLvl w:val="1"/>
        <w:rPr>
          <w:rFonts w:eastAsia="Calibri"/>
          <w:i/>
          <w:iCs/>
          <w:sz w:val="28"/>
          <w:szCs w:val="28"/>
          <w:lang w:eastAsia="en-US"/>
        </w:rPr>
      </w:pPr>
      <w:r w:rsidRPr="00E4262B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Требования к уровню подготовки учащихся к концу </w:t>
      </w:r>
      <w:r w:rsidRPr="00E4262B">
        <w:rPr>
          <w:rFonts w:eastAsia="Calibri"/>
          <w:b/>
          <w:bCs/>
          <w:sz w:val="28"/>
          <w:szCs w:val="28"/>
          <w:lang w:eastAsia="en-US"/>
        </w:rPr>
        <w:br/>
        <w:t>4-го года обучения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4262B">
        <w:rPr>
          <w:rFonts w:eastAsia="Calibri"/>
          <w:b/>
          <w:bCs/>
          <w:color w:val="000000"/>
          <w:sz w:val="28"/>
          <w:szCs w:val="28"/>
          <w:lang w:eastAsia="en-US"/>
        </w:rPr>
        <w:t>Должны иметь общее представление: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 личных местоимениях;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 предлогах перед местоимениями;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 наречиях: разряды наречий по значению, правописание наречий.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4262B">
        <w:rPr>
          <w:rFonts w:eastAsia="Calibri"/>
          <w:b/>
          <w:bCs/>
          <w:color w:val="000000"/>
          <w:sz w:val="28"/>
          <w:szCs w:val="28"/>
          <w:lang w:eastAsia="en-US"/>
        </w:rPr>
        <w:t>Должны знать: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склонение имен прилагательных в единственном числе мужского, женского и среднего рода;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склонение имен прилагательных во множественном числе;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правописание безударных окончаний имен прилагательных в единственном и множественном числе;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понятие о неопределенной форме глагола;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изменение глаголов в настоящем и будущем времени по лицам и числам (спряжение);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глаголы 1-го и 2-го спряжения;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правописание безударных личных окончаний глаголов;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правописание мягкого знака после шипящих в окончании глаголов 2-го лица в единственном числе;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изменение глаголов в прошедшем времени по родам и числам;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обозначение гласных и согласных в приставках;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правописание частицы </w:t>
      </w:r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не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 глаголами;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правописание неопределенной формы и 3-го лица глаголов (-</w:t>
      </w:r>
      <w:proofErr w:type="spellStart"/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ться</w:t>
      </w:r>
      <w:proofErr w:type="spellEnd"/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; -</w:t>
      </w:r>
      <w:proofErr w:type="spellStart"/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тся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виды предложений.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4262B">
        <w:rPr>
          <w:rFonts w:eastAsia="Calibri"/>
          <w:b/>
          <w:bCs/>
          <w:color w:val="000000"/>
          <w:sz w:val="28"/>
          <w:szCs w:val="28"/>
          <w:lang w:eastAsia="en-US"/>
        </w:rPr>
        <w:t>Должны уметь: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ставить знаки препинания в предложениях простых, простых с однородными членами;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4262B">
        <w:rPr>
          <w:rFonts w:eastAsia="Calibri"/>
          <w:sz w:val="28"/>
          <w:szCs w:val="28"/>
          <w:lang w:eastAsia="en-US"/>
        </w:rPr>
        <w:t>устанавливать связь слов в предложениях по вопросам, выделять главные члены предложения (основу предложения) и словосочетания;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распознавать местоимения, определять их число и лицо;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писать раздельно местоимение с предлогами;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правильно писать падежные окончания прилагательных;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подбирать к прилагательным слова, близкие и противоположные по значению;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определять время, число и спряжение глаголов;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спрягать глаголы, правильно писать личные окончания;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распознавать неопределенную форму глаголов;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писать мягкий знак после шипящих в окончаниях глаголов 2-го лица в единственном числе;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писать </w:t>
      </w:r>
      <w:r w:rsidRPr="00E4262B">
        <w:rPr>
          <w:rFonts w:eastAsia="Calibri"/>
          <w:i/>
          <w:iCs/>
          <w:sz w:val="28"/>
          <w:szCs w:val="28"/>
          <w:lang w:eastAsia="en-US"/>
        </w:rPr>
        <w:t xml:space="preserve">не </w:t>
      </w:r>
      <w:r w:rsidRPr="00E4262B">
        <w:rPr>
          <w:rFonts w:eastAsia="Calibri"/>
          <w:sz w:val="28"/>
          <w:szCs w:val="28"/>
          <w:lang w:eastAsia="en-US"/>
        </w:rPr>
        <w:t>с глаголами раздельно;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lastRenderedPageBreak/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</w:t>
      </w:r>
      <w:r w:rsidRPr="00E4262B">
        <w:rPr>
          <w:rFonts w:eastAsia="Calibri"/>
          <w:color w:val="000000"/>
          <w:sz w:val="28"/>
          <w:szCs w:val="28"/>
          <w:lang w:eastAsia="en-US"/>
        </w:rPr>
        <w:t>писать -</w:t>
      </w:r>
      <w:proofErr w:type="spellStart"/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ться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в неопределенной форме и -</w:t>
      </w:r>
      <w:proofErr w:type="spellStart"/>
      <w:r w:rsidRPr="00E4262B">
        <w:rPr>
          <w:rFonts w:eastAsia="Calibri"/>
          <w:i/>
          <w:iCs/>
          <w:color w:val="000000"/>
          <w:sz w:val="28"/>
          <w:szCs w:val="28"/>
          <w:lang w:eastAsia="en-US"/>
        </w:rPr>
        <w:t>тся</w:t>
      </w:r>
      <w:proofErr w:type="spellEnd"/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в 3-м лице глаголов;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писать диктанты различных видов;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объяснять орфограммы по пройденному материалу.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4262B">
        <w:rPr>
          <w:rFonts w:eastAsia="Calibri"/>
          <w:b/>
          <w:bCs/>
          <w:sz w:val="28"/>
          <w:szCs w:val="28"/>
          <w:lang w:eastAsia="en-US"/>
        </w:rPr>
        <w:t>Владеть компетенциями: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коммуникативной;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рефлексивной;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ценностно-ориентированной;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личностного саморазвития,</w:t>
      </w:r>
    </w:p>
    <w:p w:rsidR="0006798C" w:rsidRPr="00E4262B" w:rsidRDefault="0006798C" w:rsidP="0006798C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4262B">
        <w:rPr>
          <w:rFonts w:eastAsia="Calibri"/>
          <w:sz w:val="28"/>
          <w:szCs w:val="28"/>
          <w:lang w:eastAsia="en-US"/>
        </w:rPr>
        <w:t>смыслопоисковой</w:t>
      </w:r>
      <w:proofErr w:type="spellEnd"/>
      <w:r w:rsidRPr="00E4262B">
        <w:rPr>
          <w:rFonts w:eastAsia="Calibri"/>
          <w:sz w:val="28"/>
          <w:szCs w:val="28"/>
          <w:lang w:eastAsia="en-US"/>
        </w:rPr>
        <w:t>.</w:t>
      </w:r>
    </w:p>
    <w:p w:rsidR="0006798C" w:rsidRPr="00E4262B" w:rsidRDefault="0006798C" w:rsidP="0006798C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4262B">
        <w:rPr>
          <w:rFonts w:eastAsia="Calibri"/>
          <w:b/>
          <w:bCs/>
          <w:color w:val="000000"/>
          <w:sz w:val="28"/>
          <w:szCs w:val="28"/>
          <w:lang w:eastAsia="en-US"/>
        </w:rPr>
        <w:t>Жизненно-практические задачи:</w:t>
      </w:r>
    </w:p>
    <w:p w:rsidR="0006798C" w:rsidRPr="00E4262B" w:rsidRDefault="0006798C" w:rsidP="0006798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адекватно воспринимать звучащую речь (высказывания взрослых и сверстников, детские радиопередачи, аудиозаписи и др.);</w:t>
      </w:r>
    </w:p>
    <w:p w:rsidR="0006798C" w:rsidRPr="00E4262B" w:rsidRDefault="0006798C" w:rsidP="0006798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работать со словарями (алфавит);</w:t>
      </w:r>
    </w:p>
    <w:p w:rsidR="0006798C" w:rsidRPr="00E4262B" w:rsidRDefault="0006798C" w:rsidP="0006798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соблюдать орфоэпические нормы;</w:t>
      </w:r>
    </w:p>
    <w:p w:rsidR="0006798C" w:rsidRPr="00E4262B" w:rsidRDefault="0006798C" w:rsidP="0006798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создавать в устной и письменной форме несложные тексты по интересующей младшего школьника тематике;</w:t>
      </w:r>
    </w:p>
    <w:p w:rsidR="0006798C" w:rsidRPr="00E4262B" w:rsidRDefault="0006798C" w:rsidP="0006798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E4262B">
        <w:rPr>
          <w:rFonts w:eastAsia="Calibri"/>
          <w:noProof/>
          <w:color w:val="000000"/>
          <w:sz w:val="28"/>
          <w:szCs w:val="28"/>
          <w:lang w:eastAsia="en-US"/>
        </w:rPr>
        <w:t></w:t>
      </w:r>
      <w:r w:rsidRPr="00E4262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4262B">
        <w:rPr>
          <w:rFonts w:eastAsia="Calibri"/>
          <w:sz w:val="28"/>
          <w:szCs w:val="28"/>
          <w:lang w:eastAsia="en-US"/>
        </w:rPr>
        <w:t>владеть нормами русского речевого этикета в ситуациях повседневного речевого общения (приветствие, прощание, благодарность, поздравительная открытка, письмо другу).</w:t>
      </w:r>
    </w:p>
    <w:p w:rsidR="007A38FE" w:rsidRPr="00E4262B" w:rsidRDefault="007A38FE" w:rsidP="007A3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2B" w:rsidRDefault="00E4262B" w:rsidP="00E4262B">
      <w:pPr>
        <w:jc w:val="both"/>
        <w:textAlignment w:val="baseline"/>
        <w:rPr>
          <w:sz w:val="28"/>
          <w:szCs w:val="28"/>
        </w:rPr>
      </w:pPr>
    </w:p>
    <w:p w:rsidR="00E4262B" w:rsidRPr="00177B21" w:rsidRDefault="00E4262B" w:rsidP="00E4262B">
      <w:pPr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A38FE" w:rsidRPr="00E4262B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1"/>
        <w:gridCol w:w="1795"/>
        <w:gridCol w:w="980"/>
        <w:gridCol w:w="1169"/>
        <w:gridCol w:w="1120"/>
        <w:gridCol w:w="878"/>
        <w:gridCol w:w="1050"/>
        <w:gridCol w:w="938"/>
        <w:gridCol w:w="829"/>
      </w:tblGrid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783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Раздел</w:t>
            </w:r>
          </w:p>
        </w:tc>
        <w:tc>
          <w:tcPr>
            <w:tcW w:w="980" w:type="dxa"/>
          </w:tcPr>
          <w:p w:rsidR="0076363C" w:rsidRPr="00E4262B" w:rsidRDefault="0076363C" w:rsidP="0076363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977" w:type="dxa"/>
          </w:tcPr>
          <w:p w:rsidR="0076363C" w:rsidRPr="00E4262B" w:rsidRDefault="0076363C" w:rsidP="0076363C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Контр.</w:t>
            </w:r>
          </w:p>
          <w:p w:rsidR="0076363C" w:rsidRPr="00E4262B" w:rsidRDefault="0076363C" w:rsidP="0076363C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76363C" w:rsidRPr="00E4262B" w:rsidRDefault="0076363C" w:rsidP="0076363C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Пров. работа</w:t>
            </w:r>
          </w:p>
        </w:tc>
        <w:tc>
          <w:tcPr>
            <w:tcW w:w="775" w:type="dxa"/>
          </w:tcPr>
          <w:p w:rsidR="0076363C" w:rsidRPr="00E4262B" w:rsidRDefault="0076363C" w:rsidP="0076363C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E4262B">
              <w:rPr>
                <w:i/>
                <w:sz w:val="28"/>
                <w:szCs w:val="28"/>
              </w:rPr>
              <w:t>Спис</w:t>
            </w:r>
            <w:proofErr w:type="spellEnd"/>
            <w:r w:rsidRPr="00E4262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72" w:type="dxa"/>
          </w:tcPr>
          <w:p w:rsidR="0076363C" w:rsidRPr="00E4262B" w:rsidRDefault="0076363C" w:rsidP="0076363C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E4262B">
              <w:rPr>
                <w:i/>
                <w:sz w:val="28"/>
                <w:szCs w:val="28"/>
              </w:rPr>
              <w:t>Излож</w:t>
            </w:r>
            <w:proofErr w:type="spellEnd"/>
          </w:p>
        </w:tc>
        <w:tc>
          <w:tcPr>
            <w:tcW w:w="82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 xml:space="preserve">Сл. </w:t>
            </w:r>
          </w:p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E4262B">
              <w:rPr>
                <w:i/>
                <w:sz w:val="28"/>
                <w:szCs w:val="28"/>
              </w:rPr>
              <w:t>Дикт</w:t>
            </w:r>
            <w:proofErr w:type="spellEnd"/>
            <w:r w:rsidRPr="00E4262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2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4262B">
              <w:rPr>
                <w:i/>
                <w:sz w:val="28"/>
                <w:szCs w:val="28"/>
              </w:rPr>
              <w:t>Тест</w:t>
            </w: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Что нужно для общения </w:t>
            </w:r>
          </w:p>
        </w:tc>
        <w:tc>
          <w:tcPr>
            <w:tcW w:w="980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15 ч</w:t>
            </w:r>
          </w:p>
        </w:tc>
        <w:tc>
          <w:tcPr>
            <w:tcW w:w="977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Обращение </w:t>
            </w:r>
          </w:p>
        </w:tc>
        <w:tc>
          <w:tcPr>
            <w:tcW w:w="980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9 ч</w:t>
            </w:r>
          </w:p>
        </w:tc>
        <w:tc>
          <w:tcPr>
            <w:tcW w:w="977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Части речи </w:t>
            </w:r>
          </w:p>
        </w:tc>
        <w:tc>
          <w:tcPr>
            <w:tcW w:w="980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86 ч</w:t>
            </w:r>
          </w:p>
        </w:tc>
        <w:tc>
          <w:tcPr>
            <w:tcW w:w="977" w:type="dxa"/>
          </w:tcPr>
          <w:p w:rsidR="0076363C" w:rsidRPr="00E4262B" w:rsidRDefault="0006798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76363C" w:rsidRPr="00E4262B" w:rsidRDefault="00EF6B96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2</w:t>
            </w: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>Сложное предложение</w:t>
            </w:r>
          </w:p>
        </w:tc>
        <w:tc>
          <w:tcPr>
            <w:tcW w:w="980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6 ч</w:t>
            </w:r>
          </w:p>
        </w:tc>
        <w:tc>
          <w:tcPr>
            <w:tcW w:w="977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5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>Наречие</w:t>
            </w:r>
          </w:p>
        </w:tc>
        <w:tc>
          <w:tcPr>
            <w:tcW w:w="980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12 ч</w:t>
            </w:r>
          </w:p>
        </w:tc>
        <w:tc>
          <w:tcPr>
            <w:tcW w:w="977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363C" w:rsidRPr="00E4262B" w:rsidTr="0079014A">
        <w:tc>
          <w:tcPr>
            <w:tcW w:w="479" w:type="dxa"/>
          </w:tcPr>
          <w:p w:rsidR="0076363C" w:rsidRPr="00E4262B" w:rsidRDefault="0076363C" w:rsidP="007A3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62B">
              <w:rPr>
                <w:rFonts w:eastAsiaTheme="minorHAnsi"/>
                <w:bCs/>
                <w:sz w:val="28"/>
                <w:szCs w:val="28"/>
                <w:lang w:eastAsia="en-US"/>
              </w:rPr>
              <w:t>Законы языка в практике речи</w:t>
            </w:r>
          </w:p>
        </w:tc>
        <w:tc>
          <w:tcPr>
            <w:tcW w:w="980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8 ч</w:t>
            </w:r>
          </w:p>
        </w:tc>
        <w:tc>
          <w:tcPr>
            <w:tcW w:w="977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76363C" w:rsidRPr="00E4262B" w:rsidRDefault="0076363C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76363C" w:rsidRPr="00E4262B" w:rsidRDefault="00EF6B96" w:rsidP="00322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262B">
              <w:rPr>
                <w:sz w:val="28"/>
                <w:szCs w:val="28"/>
              </w:rPr>
              <w:t>1</w:t>
            </w:r>
          </w:p>
        </w:tc>
      </w:tr>
    </w:tbl>
    <w:p w:rsidR="007A38FE" w:rsidRPr="00E4262B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38FE" w:rsidRPr="00E4262B" w:rsidRDefault="007A38FE" w:rsidP="00BA57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21" w:rsidRPr="00E4262B" w:rsidRDefault="00CD0921" w:rsidP="00CD0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2B" w:rsidRPr="00E4262B" w:rsidRDefault="00E4262B" w:rsidP="000F7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4262B" w:rsidRPr="00E4262B" w:rsidSect="00295B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617"/>
    <w:multiLevelType w:val="hybridMultilevel"/>
    <w:tmpl w:val="026C30FE"/>
    <w:lvl w:ilvl="0" w:tplc="BBEE1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452"/>
    <w:multiLevelType w:val="hybridMultilevel"/>
    <w:tmpl w:val="EABCD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146D"/>
    <w:multiLevelType w:val="hybridMultilevel"/>
    <w:tmpl w:val="5022A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70"/>
    <w:rsid w:val="000155A3"/>
    <w:rsid w:val="00027A00"/>
    <w:rsid w:val="00036F74"/>
    <w:rsid w:val="0006798C"/>
    <w:rsid w:val="000F55EB"/>
    <w:rsid w:val="000F7C8E"/>
    <w:rsid w:val="00167FF1"/>
    <w:rsid w:val="00180BAF"/>
    <w:rsid w:val="001949F4"/>
    <w:rsid w:val="001D48AD"/>
    <w:rsid w:val="001E6A23"/>
    <w:rsid w:val="0027744E"/>
    <w:rsid w:val="00295BE2"/>
    <w:rsid w:val="00322D51"/>
    <w:rsid w:val="00336596"/>
    <w:rsid w:val="00341F07"/>
    <w:rsid w:val="003C1576"/>
    <w:rsid w:val="003E3CFA"/>
    <w:rsid w:val="004A2385"/>
    <w:rsid w:val="004A3492"/>
    <w:rsid w:val="004F2E3A"/>
    <w:rsid w:val="00503C0B"/>
    <w:rsid w:val="00536FCD"/>
    <w:rsid w:val="00576E06"/>
    <w:rsid w:val="005F4F1D"/>
    <w:rsid w:val="00602C9A"/>
    <w:rsid w:val="00602FAB"/>
    <w:rsid w:val="00635601"/>
    <w:rsid w:val="00640F0F"/>
    <w:rsid w:val="00661348"/>
    <w:rsid w:val="00685153"/>
    <w:rsid w:val="006B67A2"/>
    <w:rsid w:val="0076363C"/>
    <w:rsid w:val="00794435"/>
    <w:rsid w:val="00797B45"/>
    <w:rsid w:val="007A38FE"/>
    <w:rsid w:val="007B3565"/>
    <w:rsid w:val="007D605A"/>
    <w:rsid w:val="008A2870"/>
    <w:rsid w:val="008B0D90"/>
    <w:rsid w:val="008D56B6"/>
    <w:rsid w:val="00AE2A49"/>
    <w:rsid w:val="00B07632"/>
    <w:rsid w:val="00B26D6C"/>
    <w:rsid w:val="00B85EBB"/>
    <w:rsid w:val="00BA57D0"/>
    <w:rsid w:val="00C14950"/>
    <w:rsid w:val="00CD0921"/>
    <w:rsid w:val="00D359B9"/>
    <w:rsid w:val="00D9062B"/>
    <w:rsid w:val="00DB7E63"/>
    <w:rsid w:val="00E4262B"/>
    <w:rsid w:val="00E7180A"/>
    <w:rsid w:val="00E828B6"/>
    <w:rsid w:val="00EF6B96"/>
    <w:rsid w:val="00F06F89"/>
    <w:rsid w:val="00F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8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8FE"/>
    <w:pPr>
      <w:ind w:left="720"/>
      <w:contextualSpacing/>
    </w:pPr>
  </w:style>
  <w:style w:type="table" w:styleId="a5">
    <w:name w:val="Table Grid"/>
    <w:basedOn w:val="a1"/>
    <w:uiPriority w:val="59"/>
    <w:rsid w:val="007A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F5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9741-C883-4805-99FF-B3BFC37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Фёдоровна</dc:creator>
  <cp:keywords/>
  <dc:description/>
  <cp:lastModifiedBy>тима</cp:lastModifiedBy>
  <cp:revision>10</cp:revision>
  <cp:lastPrinted>2013-09-17T10:37:00Z</cp:lastPrinted>
  <dcterms:created xsi:type="dcterms:W3CDTF">2013-09-12T09:40:00Z</dcterms:created>
  <dcterms:modified xsi:type="dcterms:W3CDTF">2016-02-26T17:17:00Z</dcterms:modified>
</cp:coreProperties>
</file>