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5D" w:rsidRDefault="00206E5D" w:rsidP="00206E5D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206E5D" w:rsidRDefault="00206E5D" w:rsidP="00206E5D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ИЗОБРАЗИТЕЛЬНОМУ ИСКУССТВУ</w:t>
      </w:r>
    </w:p>
    <w:p w:rsidR="00206E5D" w:rsidRDefault="00206E5D" w:rsidP="00206E5D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 КЛАССА</w:t>
      </w:r>
    </w:p>
    <w:p w:rsidR="00206E5D" w:rsidRDefault="00206E5D" w:rsidP="00206E5D">
      <w:pPr>
        <w:pStyle w:val="a3"/>
        <w:adjustRightInd w:val="0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206E5D" w:rsidRDefault="00206E5D" w:rsidP="00206E5D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206E5D" w:rsidRDefault="00206E5D" w:rsidP="00206E5D">
      <w:pPr>
        <w:pStyle w:val="a3"/>
        <w:adjustRightInd w:val="0"/>
        <w:spacing w:before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</w:t>
      </w:r>
      <w:r w:rsidRPr="000A6D2C">
        <w:rPr>
          <w:rFonts w:ascii="Times New Roman" w:hAnsi="Times New Roman" w:cs="Times New Roman"/>
          <w:b/>
          <w:bCs/>
          <w:sz w:val="28"/>
          <w:szCs w:val="28"/>
        </w:rPr>
        <w:t>по учебно-методическому комплекту: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Шпикаловой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. 1–4 классы [Текст] /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, Л. В. Ершова, Г. А.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Поровская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 и художественный труд. Программа и планирование учебного курса. 1–4 классы [Текст]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пособие  для  учителей 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.  учреждений  / 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, Л. В. Ершова, Н. Р. Макарова. – М.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искусство. 3 класс [Текст] : учеб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, Л. В. Ершова, Г. А.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Величкина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искусство. Творческая тетрадь. 3 класс  [Текст]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пособие  для учащихся 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, Л. В. Ершова, Н. Р. Макарова. – М.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к учебнику «Изобразительное искусство. 3 класс» [Электронный ресурс] /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http://www.prosv.ru/ebooks/Shpikalova_risovanie3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искусство. 4 класс [Текст] : учеб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, Л. В. Ершова. – М.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искусство. Творческая тетрадь. 4 класс  [Текст]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пособие  для  учащихся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, Л. В. Ершова, Н. Р. Макарова. – М.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2011.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Т. Я.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к учебнику «Изобразительное искусство. 4 класс» [Электронный ресурс] / Т. Я. </w:t>
      </w:r>
      <w:proofErr w:type="spell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0A6D2C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http://www.prosv.ru/ebooks/pdf/izo_4kl.pdf</w:t>
      </w:r>
    </w:p>
    <w:p w:rsidR="000A6D2C" w:rsidRPr="000A6D2C" w:rsidRDefault="000A6D2C" w:rsidP="000A6D2C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Общая характеристика учебного предмета</w:t>
      </w:r>
    </w:p>
    <w:p w:rsidR="000A6D2C" w:rsidRPr="000A6D2C" w:rsidRDefault="000A6D2C" w:rsidP="000A6D2C">
      <w:pPr>
        <w:pStyle w:val="ParagraphStyle"/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0A6D2C" w:rsidRPr="000A6D2C" w:rsidRDefault="000A6D2C" w:rsidP="000A6D2C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эстетических чувств, интереса к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изобразительному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ис-кусству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A6D2C" w:rsidRPr="000A6D2C" w:rsidRDefault="000A6D2C" w:rsidP="000A6D2C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A6D2C" w:rsidRPr="000A6D2C" w:rsidRDefault="000A6D2C" w:rsidP="000A6D2C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освоение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A6D2C" w:rsidRPr="000A6D2C" w:rsidRDefault="000A6D2C" w:rsidP="000A6D2C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овладение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0A6D2C" w:rsidRPr="000A6D2C" w:rsidRDefault="000A6D2C" w:rsidP="000A6D2C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</w:t>
      </w:r>
      <w:r w:rsidRPr="000A6D2C">
        <w:rPr>
          <w:rFonts w:ascii="Times New Roman" w:hAnsi="Times New Roman" w:cs="Times New Roman"/>
          <w:sz w:val="28"/>
          <w:szCs w:val="28"/>
        </w:rPr>
        <w:t>эмоционально-образного восприятия произведений искусства и окружающего мира;</w:t>
      </w:r>
    </w:p>
    <w:p w:rsidR="000A6D2C" w:rsidRPr="000A6D2C" w:rsidRDefault="000A6D2C" w:rsidP="000A6D2C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0A6D2C">
        <w:rPr>
          <w:rFonts w:ascii="Times New Roman" w:hAnsi="Times New Roman" w:cs="Times New Roman"/>
          <w:sz w:val="28"/>
          <w:szCs w:val="28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0A6D2C" w:rsidRPr="000A6D2C" w:rsidRDefault="000A6D2C" w:rsidP="000A6D2C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 w:rsidRPr="000A6D2C">
        <w:rPr>
          <w:rFonts w:ascii="Times New Roman" w:hAnsi="Times New Roman" w:cs="Times New Roman"/>
          <w:sz w:val="28"/>
          <w:szCs w:val="28"/>
        </w:rPr>
        <w:t>навыков работы с различными художественными материалами.</w:t>
      </w:r>
    </w:p>
    <w:p w:rsidR="000A6D2C" w:rsidRPr="000A6D2C" w:rsidRDefault="000A6D2C" w:rsidP="000A6D2C">
      <w:pPr>
        <w:pStyle w:val="ParagraphStyle"/>
        <w:spacing w:before="240" w:after="120" w:line="261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t>Описание места учебного предмета в учебном плане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В Федерал</w:t>
      </w:r>
      <w:r>
        <w:rPr>
          <w:rFonts w:ascii="Times New Roman" w:hAnsi="Times New Roman" w:cs="Times New Roman"/>
          <w:sz w:val="28"/>
          <w:szCs w:val="28"/>
        </w:rPr>
        <w:t xml:space="preserve">ьном базисном учебном плане в </w:t>
      </w:r>
      <w:r w:rsidRPr="000A6D2C">
        <w:rPr>
          <w:rFonts w:ascii="Times New Roman" w:hAnsi="Times New Roman" w:cs="Times New Roman"/>
          <w:sz w:val="28"/>
          <w:szCs w:val="28"/>
        </w:rPr>
        <w:t xml:space="preserve">4 классах на изучение изобразительного искусства отводится 1 час в неделю, всего 34 часа (34 учебные недели). </w:t>
      </w:r>
    </w:p>
    <w:p w:rsidR="000A6D2C" w:rsidRDefault="000A6D2C" w:rsidP="000A6D2C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2C" w:rsidRPr="000A6D2C" w:rsidRDefault="000A6D2C" w:rsidP="000A6D2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Описание ценностных ориентиров содержания </w:t>
      </w: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br/>
        <w:t>учебного предмета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0A6D2C" w:rsidRPr="000A6D2C" w:rsidRDefault="000A6D2C" w:rsidP="000A6D2C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t>Основное содержание учебного предмета</w:t>
      </w:r>
    </w:p>
    <w:p w:rsidR="000A6D2C" w:rsidRPr="000A6D2C" w:rsidRDefault="000A6D2C" w:rsidP="000A6D2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Мир изобразительных (пластических) искусств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Изобразительное искусство – диалог художника и зрителя. Образное содержание  искусства.  Отражение  в  произведениях 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2C">
        <w:rPr>
          <w:rFonts w:ascii="Times New Roman" w:hAnsi="Times New Roman" w:cs="Times New Roman"/>
          <w:sz w:val="28"/>
          <w:szCs w:val="28"/>
        </w:rPr>
        <w:t>Виды изобразительных (пластических) искусств: живопись, графика, скульптура, архитектура, дизайн, декоративно-прикладное искусство (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об-щее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представление), их связь с жизнью.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Жанры изобразительных </w:t>
      </w:r>
      <w:proofErr w:type="spellStart"/>
      <w:proofErr w:type="gramStart"/>
      <w:r w:rsidRPr="000A6D2C">
        <w:rPr>
          <w:rFonts w:ascii="Times New Roman" w:hAnsi="Times New Roman" w:cs="Times New Roman"/>
          <w:sz w:val="28"/>
          <w:szCs w:val="28"/>
        </w:rPr>
        <w:t>ис-кусств</w:t>
      </w:r>
      <w:proofErr w:type="spellEnd"/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: портрет (на примере произведений И. Е. Репина, В. И. Сурикова, В. А. Серова, Рембрандта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Рейна); пейзаж;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lastRenderedPageBreak/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А. А.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знакомство с ведущими художественными музеями России: Государственной Третьяковской галереей, Русским музеем.</w:t>
      </w:r>
    </w:p>
    <w:p w:rsidR="000A6D2C" w:rsidRPr="000A6D2C" w:rsidRDefault="000A6D2C" w:rsidP="000A6D2C">
      <w:pPr>
        <w:pStyle w:val="ParagraphStyle"/>
        <w:spacing w:before="120"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Художественный язык изобразительного искусства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Элементарные основы рисунка (характер линии,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штриха</w:t>
      </w:r>
      <w:r w:rsidRPr="000A6D2C">
        <w:rPr>
          <w:rFonts w:ascii="Times New Roman" w:hAnsi="Times New Roman" w:cs="Times New Roman"/>
          <w:sz w:val="28"/>
          <w:szCs w:val="28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0A6D2C" w:rsidRPr="000A6D2C" w:rsidRDefault="000A6D2C" w:rsidP="000A6D2C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 и его связь с окружающей жизнью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Работа в различных видах изобразительной (живопись, графика, скульптура), декоративно-прикладной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(орнаменты</w:t>
      </w:r>
      <w:r w:rsidRPr="000A6D2C">
        <w:rPr>
          <w:rFonts w:ascii="Times New Roman" w:hAnsi="Times New Roman" w:cs="Times New Roman"/>
          <w:sz w:val="28"/>
          <w:szCs w:val="28"/>
        </w:rPr>
        <w:t xml:space="preserve">, росписи, эскизы оформления изделий) и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художественно-конструктивной (</w:t>
      </w:r>
      <w:proofErr w:type="spellStart"/>
      <w:r w:rsidRPr="000A6D2C">
        <w:rPr>
          <w:rFonts w:ascii="Times New Roman" w:hAnsi="Times New Roman" w:cs="Times New Roman"/>
          <w:i/>
          <w:iCs/>
          <w:sz w:val="28"/>
          <w:szCs w:val="28"/>
        </w:rPr>
        <w:t>бумагопластика</w:t>
      </w:r>
      <w:proofErr w:type="spellEnd"/>
      <w:r w:rsidRPr="000A6D2C">
        <w:rPr>
          <w:rFonts w:ascii="Times New Roman" w:hAnsi="Times New Roman" w:cs="Times New Roman"/>
          <w:i/>
          <w:iCs/>
          <w:sz w:val="28"/>
          <w:szCs w:val="28"/>
        </w:rPr>
        <w:t>, лепка) деятельности.</w:t>
      </w:r>
      <w:proofErr w:type="gramEnd"/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коллаж, </w:t>
      </w:r>
      <w:proofErr w:type="spellStart"/>
      <w:r w:rsidRPr="000A6D2C">
        <w:rPr>
          <w:rFonts w:ascii="Times New Roman" w:hAnsi="Times New Roman" w:cs="Times New Roman"/>
          <w:i/>
          <w:iCs/>
          <w:sz w:val="28"/>
          <w:szCs w:val="28"/>
        </w:rPr>
        <w:t>граттаж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аппликация</w:t>
      </w:r>
      <w:r w:rsidRPr="000A6D2C">
        <w:rPr>
          <w:rFonts w:ascii="Times New Roman" w:hAnsi="Times New Roman" w:cs="Times New Roman"/>
          <w:sz w:val="28"/>
          <w:szCs w:val="28"/>
        </w:rPr>
        <w:t xml:space="preserve">, бумажная пластика, гуашь, акварель, пастель, восковые мелки,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тушь</w:t>
      </w:r>
      <w:r w:rsidRPr="000A6D2C">
        <w:rPr>
          <w:rFonts w:ascii="Times New Roman" w:hAnsi="Times New Roman" w:cs="Times New Roman"/>
          <w:sz w:val="28"/>
          <w:szCs w:val="28"/>
        </w:rPr>
        <w:t xml:space="preserve">, карандаш,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фломастеры</w:t>
      </w:r>
      <w:r w:rsidRPr="000A6D2C">
        <w:rPr>
          <w:rFonts w:ascii="Times New Roman" w:hAnsi="Times New Roman" w:cs="Times New Roman"/>
          <w:sz w:val="28"/>
          <w:szCs w:val="28"/>
        </w:rPr>
        <w:t xml:space="preserve">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пластилин</w:t>
      </w:r>
      <w:r w:rsidRPr="000A6D2C">
        <w:rPr>
          <w:rFonts w:ascii="Times New Roman" w:hAnsi="Times New Roman" w:cs="Times New Roman"/>
          <w:sz w:val="28"/>
          <w:szCs w:val="28"/>
        </w:rPr>
        <w:t xml:space="preserve">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глина</w:t>
      </w:r>
      <w:r w:rsidRPr="000A6D2C">
        <w:rPr>
          <w:rFonts w:ascii="Times New Roman" w:hAnsi="Times New Roman" w:cs="Times New Roman"/>
          <w:sz w:val="28"/>
          <w:szCs w:val="28"/>
        </w:rPr>
        <w:t xml:space="preserve">, подручные и природные материалы. </w:t>
      </w:r>
      <w:proofErr w:type="gramEnd"/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штриха</w:t>
      </w:r>
      <w:r w:rsidRPr="000A6D2C">
        <w:rPr>
          <w:rFonts w:ascii="Times New Roman" w:hAnsi="Times New Roman" w:cs="Times New Roman"/>
          <w:sz w:val="28"/>
          <w:szCs w:val="28"/>
        </w:rPr>
        <w:t xml:space="preserve">, пятна,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объема</w:t>
      </w:r>
      <w:r w:rsidRPr="000A6D2C">
        <w:rPr>
          <w:rFonts w:ascii="Times New Roman" w:hAnsi="Times New Roman" w:cs="Times New Roman"/>
          <w:sz w:val="28"/>
          <w:szCs w:val="28"/>
        </w:rPr>
        <w:t xml:space="preserve">,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материала, орнамента, конструирования</w:t>
      </w:r>
      <w:r w:rsidRPr="000A6D2C">
        <w:rPr>
          <w:rFonts w:ascii="Times New Roman" w:hAnsi="Times New Roman" w:cs="Times New Roman"/>
          <w:sz w:val="28"/>
          <w:szCs w:val="28"/>
        </w:rPr>
        <w:t xml:space="preserve"> (на примерах работ русских и зарубежных художников, изделий народного искусства, дизайна).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Выбор и применение выразительных сре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аппликации, художественном изделии.</w:t>
      </w:r>
    </w:p>
    <w:p w:rsidR="000A6D2C" w:rsidRPr="000A6D2C" w:rsidRDefault="000A6D2C" w:rsidP="000A6D2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A6D2C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навыками </w:t>
      </w:r>
      <w:proofErr w:type="spellStart"/>
      <w:r w:rsidRPr="000A6D2C">
        <w:rPr>
          <w:rFonts w:ascii="Times New Roman" w:hAnsi="Times New Roman" w:cs="Times New Roman"/>
          <w:i/>
          <w:iCs/>
          <w:sz w:val="28"/>
          <w:szCs w:val="28"/>
        </w:rPr>
        <w:t>бумагопластики</w:t>
      </w:r>
      <w:proofErr w:type="spellEnd"/>
      <w:r w:rsidRPr="000A6D2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экскурсии к архитектурным памятникам, по улицам города,  в краеведческий музей, музей народного быта и т. д. (с учетом местных условий).</w:t>
      </w:r>
    </w:p>
    <w:p w:rsidR="000A6D2C" w:rsidRPr="000A6D2C" w:rsidRDefault="000A6D2C" w:rsidP="000A6D2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изучения учебного материала</w:t>
      </w:r>
    </w:p>
    <w:p w:rsidR="000A6D2C" w:rsidRPr="000A6D2C" w:rsidRDefault="000A6D2C" w:rsidP="000A6D2C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A6D2C" w:rsidRPr="000A6D2C" w:rsidRDefault="000A6D2C" w:rsidP="000A6D2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Личностными </w:t>
      </w:r>
      <w:r w:rsidRPr="000A6D2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i/>
          <w:iCs/>
          <w:sz w:val="28"/>
          <w:szCs w:val="28"/>
        </w:rPr>
        <w:t>– в ценностно-эстетической сфере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– в познавательной (когнитивной) сфере </w:t>
      </w:r>
      <w:r w:rsidRPr="000A6D2C">
        <w:rPr>
          <w:rFonts w:ascii="Times New Roman" w:hAnsi="Times New Roman" w:cs="Times New Roman"/>
          <w:sz w:val="28"/>
          <w:szCs w:val="28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– в трудовой сфере </w:t>
      </w:r>
      <w:r w:rsidRPr="000A6D2C">
        <w:rPr>
          <w:rFonts w:ascii="Times New Roman" w:hAnsi="Times New Roman" w:cs="Times New Roman"/>
          <w:sz w:val="28"/>
          <w:szCs w:val="28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0A6D2C" w:rsidRPr="000A6D2C" w:rsidRDefault="000A6D2C" w:rsidP="000A6D2C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–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 умение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0A6D2C" w:rsidRPr="000A6D2C" w:rsidRDefault="000A6D2C" w:rsidP="000A6D2C">
      <w:pPr>
        <w:pStyle w:val="ParagraphStyle"/>
        <w:keepNext/>
        <w:keepLines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желание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активное использование </w:t>
      </w:r>
      <w:r w:rsidRPr="000A6D2C">
        <w:rPr>
          <w:rFonts w:ascii="Times New Roman" w:hAnsi="Times New Roman" w:cs="Times New Roman"/>
          <w:sz w:val="28"/>
          <w:szCs w:val="28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обогащение </w:t>
      </w:r>
      <w:r w:rsidRPr="000A6D2C">
        <w:rPr>
          <w:rFonts w:ascii="Times New Roman" w:hAnsi="Times New Roman" w:cs="Times New Roman"/>
          <w:sz w:val="28"/>
          <w:szCs w:val="28"/>
        </w:rPr>
        <w:t xml:space="preserve">ключевых компетенций (коммуникативных,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 w:rsidRPr="000A6D2C">
        <w:rPr>
          <w:rFonts w:ascii="Times New Roman" w:hAnsi="Times New Roman" w:cs="Times New Roman"/>
          <w:sz w:val="28"/>
          <w:szCs w:val="28"/>
        </w:rPr>
        <w:t>мотивации и умений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6D2C">
        <w:rPr>
          <w:rFonts w:ascii="Times New Roman" w:hAnsi="Times New Roman" w:cs="Times New Roman"/>
          <w:sz w:val="28"/>
          <w:szCs w:val="28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0A6D2C" w:rsidRPr="000A6D2C" w:rsidRDefault="000A6D2C" w:rsidP="000A6D2C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</w:t>
      </w:r>
      <w:r w:rsidRPr="000A6D2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–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2C">
        <w:rPr>
          <w:rFonts w:ascii="Times New Roman" w:hAnsi="Times New Roman" w:cs="Times New Roman"/>
          <w:sz w:val="28"/>
          <w:szCs w:val="28"/>
        </w:rPr>
        <w:t>–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 в ценностно-эстетической сфере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– в коммуникативной сфере </w:t>
      </w:r>
      <w:r w:rsidRPr="000A6D2C">
        <w:rPr>
          <w:rFonts w:ascii="Times New Roman" w:hAnsi="Times New Roman" w:cs="Times New Roman"/>
          <w:sz w:val="28"/>
          <w:szCs w:val="28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0A6D2C" w:rsidRPr="000A6D2C" w:rsidRDefault="000A6D2C" w:rsidP="000A6D2C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–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 xml:space="preserve"> в трудовой сфере </w:t>
      </w:r>
      <w:r w:rsidRPr="000A6D2C">
        <w:rPr>
          <w:rFonts w:ascii="Times New Roman" w:hAnsi="Times New Roman" w:cs="Times New Roman"/>
          <w:sz w:val="28"/>
          <w:szCs w:val="28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0A6D2C" w:rsidRPr="000A6D2C" w:rsidRDefault="000A6D2C" w:rsidP="000A6D2C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0A6D2C">
        <w:rPr>
          <w:rFonts w:ascii="Times New Roman" w:hAnsi="Times New Roman" w:cs="Times New Roman"/>
          <w:b/>
          <w:bCs/>
          <w:sz w:val="28"/>
          <w:szCs w:val="28"/>
        </w:rPr>
        <w:t>оканчивающих</w:t>
      </w:r>
      <w:proofErr w:type="gramEnd"/>
      <w:r w:rsidRPr="000A6D2C">
        <w:rPr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В результате изучения изобразительного искусства </w:t>
      </w: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должен:</w:t>
      </w:r>
    </w:p>
    <w:p w:rsidR="000A6D2C" w:rsidRPr="000A6D2C" w:rsidRDefault="000A6D2C" w:rsidP="000A6D2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 </w:t>
      </w:r>
      <w:r w:rsidRPr="000A6D2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понимать: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lastRenderedPageBreak/>
        <w:t>•  доступные сведения о памятниках культуры и искусства, о ведущих художественных музеях России (Эрмитаж, Русский музей, Третьяковская галерея), своего региона;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отдельные произведения выдающихся художников и народных мастеров России и других стран, в которых раскрывается образная картина мира;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названия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2C">
        <w:rPr>
          <w:rFonts w:ascii="Times New Roman" w:hAnsi="Times New Roman" w:cs="Times New Roman"/>
          <w:sz w:val="28"/>
          <w:szCs w:val="28"/>
        </w:rPr>
        <w:t>•  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 графике, живописи, декоративно-прикладных работах;</w:t>
      </w:r>
      <w:proofErr w:type="gramEnd"/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•  магическую и эстетическую роль орнамента, ритмические схемы </w:t>
      </w:r>
      <w:proofErr w:type="spellStart"/>
      <w:proofErr w:type="gramStart"/>
      <w:r w:rsidRPr="000A6D2C">
        <w:rPr>
          <w:rFonts w:ascii="Times New Roman" w:hAnsi="Times New Roman" w:cs="Times New Roman"/>
          <w:sz w:val="28"/>
          <w:szCs w:val="28"/>
        </w:rPr>
        <w:t>по-строения</w:t>
      </w:r>
      <w:proofErr w:type="spellEnd"/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(ярусное расположение орнаментальных мотивов, симметрия и асимметрия в построении орнамента), характер элементов городецкой росписи – растительный и зооморфный, антропоморфный;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о взаимосвязи формы художественной вещи с ее назначением, материалом и декором; анализировать изображаемые предметы, выделяя при этом особенности конструкции, формы, декора;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названия, назначение ручных инструментов для обработки материалов (бумага, картон, глина, ткань и т. д.) и правила безопасного пользования ими;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способы и приемы обработки бумаги, текстиля, природных материалов;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особенности вышивки разных регионов России;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традиционное искусство лоскутного шитья, набойки, ткачество;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•  понятия: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рельеф, барельеф, контррельеф, круглая многофигурная композиция, ансамбль, дизайн</w:t>
      </w:r>
      <w:r w:rsidRPr="000A6D2C">
        <w:rPr>
          <w:rFonts w:ascii="Times New Roman" w:hAnsi="Times New Roman" w:cs="Times New Roman"/>
          <w:sz w:val="28"/>
          <w:szCs w:val="28"/>
        </w:rPr>
        <w:t>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виды природных материалов, используемых в плетении;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применять приемы акварельной живописи («по сырому», а-ля прима и др.), приемы получения «звучных», чистых, сложных, мягких цветовых пятен, цветовых сочетаний;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</w:t>
      </w:r>
      <w:r w:rsidRPr="000A6D2C">
        <w:rPr>
          <w:rFonts w:ascii="Times New Roman" w:hAnsi="Times New Roman" w:cs="Times New Roman"/>
          <w:spacing w:val="-15"/>
          <w:sz w:val="28"/>
          <w:szCs w:val="28"/>
        </w:rPr>
        <w:t xml:space="preserve"> в составлении </w:t>
      </w:r>
      <w:r w:rsidRPr="000A6D2C">
        <w:rPr>
          <w:rFonts w:ascii="Times New Roman" w:hAnsi="Times New Roman" w:cs="Times New Roman"/>
          <w:sz w:val="28"/>
          <w:szCs w:val="28"/>
        </w:rPr>
        <w:t>станковой и декоративной композиции;</w:t>
      </w:r>
    </w:p>
    <w:p w:rsidR="000A6D2C" w:rsidRPr="000A6D2C" w:rsidRDefault="000A6D2C" w:rsidP="000A6D2C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применять специфические средства выразительности в работе по мотивам конкретного вида народного искусства (на основе повтора, вариаций и импровизации);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•  соблюдать последовательность выполнения изделия (планирование с помощью технологической карты, эскизов и по собственному замыслу, выполнение изделия в материале с помощью необходимых инструментов, </w:t>
      </w:r>
      <w:r w:rsidRPr="000A6D2C">
        <w:rPr>
          <w:rFonts w:ascii="Times New Roman" w:hAnsi="Times New Roman" w:cs="Times New Roman"/>
          <w:sz w:val="28"/>
          <w:szCs w:val="28"/>
        </w:rPr>
        <w:lastRenderedPageBreak/>
        <w:t>приспособлений на основе выбранной технологии, самоконтроль, оценка своей работы);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•  анализировать орнаментальные композиции в произведениях народного и декоративно-прикладного искусства, пользуясь понятиями: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орнаментальный, замкнутый, на прямоугольной форме, на круге, на сферической поверхности, симметричный, асимметричный, динамичный, статичный</w:t>
      </w:r>
      <w:r w:rsidRPr="000A6D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•  решать художественно-творческие задачи на повтор, вариацию и </w:t>
      </w:r>
      <w:proofErr w:type="spellStart"/>
      <w:proofErr w:type="gramStart"/>
      <w:r w:rsidRPr="000A6D2C">
        <w:rPr>
          <w:rFonts w:ascii="Times New Roman" w:hAnsi="Times New Roman" w:cs="Times New Roman"/>
          <w:sz w:val="28"/>
          <w:szCs w:val="28"/>
        </w:rPr>
        <w:t>им-провизацию</w:t>
      </w:r>
      <w:proofErr w:type="spellEnd"/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по мотивам народного творчества;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высказывать оценочные суждения о шедеврах архитектуры, дизайна, о произведениях народных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решать художественно-творческие задачи на проектирование изделий с использованием технологической карты, технического рисунка, эскиза; конструировать простые изделия с учетом технических требований и дизайна;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комбинировать различные приемы работы с бумагой, картоном, тканью, природным материалом для достижения выразительности образа художественной</w:t>
      </w:r>
      <w:r w:rsidRPr="000A6D2C">
        <w:rPr>
          <w:rFonts w:ascii="Times New Roman" w:hAnsi="Times New Roman" w:cs="Times New Roman"/>
          <w:spacing w:val="-15"/>
          <w:sz w:val="28"/>
          <w:szCs w:val="28"/>
        </w:rPr>
        <w:t xml:space="preserve"> вещи с соб</w:t>
      </w:r>
      <w:r w:rsidRPr="000A6D2C">
        <w:rPr>
          <w:rFonts w:ascii="Times New Roman" w:hAnsi="Times New Roman" w:cs="Times New Roman"/>
          <w:sz w:val="28"/>
          <w:szCs w:val="28"/>
        </w:rPr>
        <w:t>людением технологической последовательности;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выполнять разные виды швов по мотивам народной вышивки;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использовать простейшие выкройки для изготовления изделий;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выполнять рельефные и объемные многофигурные композиции из глины;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изготавливать изделия из природного материала в технике плетения на основе простейших приемов технологии в народном творчестве;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оценивать качество работы с учетом технологических и эстетических требований к конкретному изделию;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экономно и рационально использовать материалы;</w:t>
      </w:r>
    </w:p>
    <w:p w:rsidR="000A6D2C" w:rsidRPr="000A6D2C" w:rsidRDefault="000A6D2C" w:rsidP="000A6D2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в повседневной жизни: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в самостоятельном творчестве;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lastRenderedPageBreak/>
        <w:t>•  проявлять положительное отношение к процессу труда, результатам своего труда и труда других людей; стремление к преобразованию предметной обстановки в школе и дома.</w:t>
      </w:r>
    </w:p>
    <w:p w:rsidR="000A6D2C" w:rsidRPr="000A6D2C" w:rsidRDefault="000A6D2C" w:rsidP="000A6D2C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</w:rPr>
      </w:pP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Целевая ориентация настоящей рабочей программы </w:t>
      </w:r>
      <w:r w:rsidRPr="000A6D2C"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практике конкретного образовательного учреждения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</w:t>
      </w:r>
      <w:r w:rsidRPr="000A6D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</w:t>
      </w:r>
      <w:r w:rsidRPr="000A6D2C">
        <w:rPr>
          <w:rFonts w:ascii="Times New Roman" w:hAnsi="Times New Roman" w:cs="Times New Roman"/>
          <w:sz w:val="28"/>
          <w:szCs w:val="28"/>
        </w:rPr>
        <w:t>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0A6D2C" w:rsidRPr="000A6D2C" w:rsidRDefault="000A6D2C" w:rsidP="000A6D2C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Описание материально-технического обеспечения </w:t>
      </w:r>
      <w:r w:rsidRPr="000A6D2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образовательного процесса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1.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Каменева, Е</w:t>
      </w:r>
      <w:r w:rsidRPr="000A6D2C">
        <w:rPr>
          <w:rFonts w:ascii="Times New Roman" w:hAnsi="Times New Roman" w:cs="Times New Roman"/>
          <w:sz w:val="28"/>
          <w:szCs w:val="28"/>
        </w:rPr>
        <w:t xml:space="preserve">.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Н.</w:t>
      </w:r>
      <w:r w:rsidRPr="000A6D2C">
        <w:rPr>
          <w:rFonts w:ascii="Times New Roman" w:hAnsi="Times New Roman" w:cs="Times New Roman"/>
          <w:sz w:val="28"/>
          <w:szCs w:val="28"/>
        </w:rPr>
        <w:t xml:space="preserve"> Какого цвета радуга / Е. Н. Каменева. – М.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Детская литература, 1984.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2.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Примерные</w:t>
      </w:r>
      <w:r w:rsidRPr="000A6D2C"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предметам. Начальная школа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в 2 ч. Ч. 2. – М.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6D2C">
        <w:rPr>
          <w:rFonts w:ascii="Times New Roman" w:hAnsi="Times New Roman" w:cs="Times New Roman"/>
          <w:i/>
          <w:iCs/>
          <w:sz w:val="28"/>
          <w:szCs w:val="28"/>
        </w:rPr>
        <w:t>Туберовская</w:t>
      </w:r>
      <w:proofErr w:type="spellEnd"/>
      <w:r w:rsidRPr="000A6D2C">
        <w:rPr>
          <w:rFonts w:ascii="Times New Roman" w:hAnsi="Times New Roman" w:cs="Times New Roman"/>
          <w:i/>
          <w:iCs/>
          <w:sz w:val="28"/>
          <w:szCs w:val="28"/>
        </w:rPr>
        <w:t>, О. М.</w:t>
      </w:r>
      <w:r w:rsidRPr="000A6D2C">
        <w:rPr>
          <w:rFonts w:ascii="Times New Roman" w:hAnsi="Times New Roman" w:cs="Times New Roman"/>
          <w:sz w:val="28"/>
          <w:szCs w:val="28"/>
        </w:rPr>
        <w:t xml:space="preserve"> В гостях у картин. Рассказы о живописи / О. М.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Туберовская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. – Л.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Детская литература, 1973.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A6D2C">
        <w:rPr>
          <w:rFonts w:ascii="Times New Roman" w:hAnsi="Times New Roman" w:cs="Times New Roman"/>
          <w:i/>
          <w:iCs/>
          <w:sz w:val="28"/>
          <w:szCs w:val="28"/>
        </w:rPr>
        <w:t>Ходушина</w:t>
      </w:r>
      <w:proofErr w:type="spellEnd"/>
      <w:r w:rsidRPr="000A6D2C">
        <w:rPr>
          <w:rFonts w:ascii="Times New Roman" w:hAnsi="Times New Roman" w:cs="Times New Roman"/>
          <w:i/>
          <w:iCs/>
          <w:sz w:val="28"/>
          <w:szCs w:val="28"/>
        </w:rPr>
        <w:t>, Н. П.</w:t>
      </w:r>
      <w:r w:rsidRPr="000A6D2C">
        <w:rPr>
          <w:rFonts w:ascii="Times New Roman" w:hAnsi="Times New Roman" w:cs="Times New Roman"/>
          <w:sz w:val="28"/>
          <w:szCs w:val="28"/>
        </w:rPr>
        <w:t xml:space="preserve"> Ребенок и изобразительное искусство / Н. П.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Ходушина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// Здравствуй, музей! – СПб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>1995.</w:t>
      </w:r>
    </w:p>
    <w:p w:rsidR="000A6D2C" w:rsidRPr="000A6D2C" w:rsidRDefault="000A6D2C" w:rsidP="000A6D2C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5. </w:t>
      </w:r>
      <w:r w:rsidRPr="000A6D2C">
        <w:rPr>
          <w:rFonts w:ascii="Times New Roman" w:hAnsi="Times New Roman" w:cs="Times New Roman"/>
          <w:i/>
          <w:iCs/>
          <w:sz w:val="28"/>
          <w:szCs w:val="28"/>
        </w:rPr>
        <w:t>Энциклопедический</w:t>
      </w:r>
      <w:r w:rsidRPr="000A6D2C">
        <w:rPr>
          <w:rFonts w:ascii="Times New Roman" w:hAnsi="Times New Roman" w:cs="Times New Roman"/>
          <w:sz w:val="28"/>
          <w:szCs w:val="28"/>
        </w:rPr>
        <w:t xml:space="preserve"> словарь юного художника. – М.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Педагогика, 1983.</w:t>
      </w:r>
    </w:p>
    <w:p w:rsidR="000A6D2C" w:rsidRPr="000A6D2C" w:rsidRDefault="000A6D2C" w:rsidP="000A6D2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Википедия</w:t>
      </w:r>
      <w:proofErr w:type="spellEnd"/>
      <w:proofErr w:type="gramStart"/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 энциклопедия. – Режим доступа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http://ru.wikipedia.org/wiki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Педсовет.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>org. Всероссийский Интернет-педсовет. – Режим доступа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http://pedsovet.org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Клуб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начальной школы. – Режим доступа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http://www.4stupeni.ru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Фестиваль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идей. – Режим доступа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http://festival.1september.ru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A6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Педагогическое</w:t>
      </w: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сообщество. – Режим доступа</w:t>
      </w:r>
      <w:proofErr w:type="gramStart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 http://www.pedsovet.su</w:t>
      </w:r>
    </w:p>
    <w:p w:rsidR="000A6D2C" w:rsidRPr="000A6D2C" w:rsidRDefault="000A6D2C" w:rsidP="000A6D2C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 xml:space="preserve">1. Секреты живописи для маленьких художников </w:t>
      </w:r>
      <w:r w:rsidRPr="000A6D2C">
        <w:rPr>
          <w:rFonts w:ascii="Times New Roman" w:hAnsi="Times New Roman" w:cs="Times New Roman"/>
          <w:sz w:val="28"/>
          <w:szCs w:val="28"/>
        </w:rPr>
        <w:t>(CD-ROM).</w:t>
      </w:r>
    </w:p>
    <w:p w:rsidR="000A6D2C" w:rsidRPr="000A6D2C" w:rsidRDefault="000A6D2C" w:rsidP="000A6D2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2. Большая электронная энциклопедия (CD).</w:t>
      </w:r>
    </w:p>
    <w:p w:rsidR="000A6D2C" w:rsidRPr="000A6D2C" w:rsidRDefault="000A6D2C" w:rsidP="000A6D2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3. Большая энциклопедия Кирилла и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(CD-ROM).</w:t>
      </w:r>
    </w:p>
    <w:p w:rsidR="000A6D2C" w:rsidRPr="000A6D2C" w:rsidRDefault="000A6D2C" w:rsidP="000A6D2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4. Аудиозаписи. Классическая музыка.</w:t>
      </w:r>
    </w:p>
    <w:p w:rsidR="000A6D2C" w:rsidRPr="000A6D2C" w:rsidRDefault="000A6D2C" w:rsidP="000A6D2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0A6D2C" w:rsidRPr="000A6D2C" w:rsidRDefault="000A6D2C" w:rsidP="000A6D2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изобразительного искусства.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Р. Алехов. По ком звонит колокол; И.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Обложка журнала «Народное творчество»; И.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Заставка для журнала «Мир искусства»; А. Куинджи. Север; Л. Бродская. Овес; З. Серебрякова. Мать; И. Левитан. Озеро. Русь; И. Шишкин. Упавшее дерево; И. Шишкин. Среди долины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...; И. Шишкин. Лесные дали; А. Саврасов. Проселок; И. Левитан. Избушка на лугу; Н.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В родных местах Есенина; А. Либеров. Васюганские просторы; А.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Мунхалов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Счастье; М.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Ровесница века (линогравюра); С.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Гавин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Тишина (гобелен); А. Саврасов. Дубы на берегу; А.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Над полями да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чистыми (линогравюра); Ф. Васильев. Болото в лесу. Осень; Т. Маврина. Городец; П. Павлов. Мать; В. Маковский.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Иконник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; В. Васнецов. Летописец Нестор;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Тропинин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Кружевница;  Г.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. Портрет юноши;  В. Суриков. Портрет художника И. Остроухова.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Е. Винокуров. Извечный мотив; В. Фаворский. Иллюстрация к «Слову о полку Игореве»; А. Куинджи. Облака; Э.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Браговский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Весна на Нерли; А. Ткачев. Гроза; Н. Крымов. Ветреный день; И. Глазунов. Два гонца; Б.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Домашников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Утро. Урал; А. Дейнека. Разворот книги Б. Уральского «Электромонтер»; М.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Дороги; Л. Киселева. Город надвигается; М. Сарьян. Горы;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Иллюстрация к книге «Быль-сказка о карандашах и красках»; А. Пахомов. Наброски из книги «Моя работа в детской книге»; С. Жуковский. Осень; А. и С. Ткачевы. Пора журавлиная; А. Ткачев. Листопад; И. Воробьев. Вечер механизаторов; Д.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Под старой яблоней; И. Симонов. Династия; Ф. Толстой. Семейный портрет; Ю.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Семья; К. Васильев. Северный орел;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Алфеевский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Иллюстрация к сказке Маршака «Двенадцать месяцев»; А. Журавлева. Иллюстрации к Месяцеслову; К.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Елочный торг;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Алфеевский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Двенадцать месяцев; И.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Иллюстрация к сказке «Марья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»; А. Ставровский. Гитара и маски; П.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Паруханов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Митя в новогоднем костюме; О.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Богаевская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. Детский праздник.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В. Банников. Декоративный натюрморт; Э. Грабарь. Иней. Восход солнца; П. Петров. Роща; А. Саврасов. Иней; Н.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Розовая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зимка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lastRenderedPageBreak/>
        <w:t>Калинычева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Каникулы;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Ребята и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; К. Петров-Водкин. Натюрморт с чернильницей; М. Андреев. Натюрморт; М.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Квартира родителей; П.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Натюрморт; А. Васильев. Реквизит;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Стеклянная посуда; И. Машков. Натюрморт с самоваром;  И. Машков.  Фрукты  на  блюде;  Л. Романова.  Осенний букет (коллаж); неизвестный художник. П. И. Багратион; неизвестный художник.   М. Б. Барклай-де-Толли.  Миниатюра;  Р. Волков.  М. И. Кутузов; Д.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Портреты Д. В. Давыдова, Д. С. Дохтурова, А. А. Тучкова, А. И. Горчакова, И. С. Дорохова, H. H. Раевского, М. И. Платова; Н. Самокиш. Подвиг солдат Раевского под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Салтановкой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. Кавалерийский бой во ржи (фрагмент Бородинской панорамы); В. Верещагин. Не замай, дай подойти! Атака. На большой Смоленской дороге.</w:t>
      </w:r>
    </w:p>
    <w:p w:rsidR="000A6D2C" w:rsidRPr="000A6D2C" w:rsidRDefault="000A6D2C" w:rsidP="000A6D2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Синее утро; И. Айвазовский. Ялта; К. Иванов, В. Ездоков. Спортивный праздник; Е. Зверьков. Северная весна; Е. Востоков. Разлив на Волге; П. Петровичев. Ледоход на Волге; плакаты: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Лящук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«Вода – жизнь», К.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Пюсс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«Нашим водоемам – чистую воду!», Г. Серебряков  «Мир тебе, наша Земля!»,  Н.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Чарухин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«Пусть всегда будет солнце!», В. Говорков «Нам нужен водоем!»,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Каракашев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«Миру – мир!»; О. Дьяченко.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Плакаты из серии «Охрана природы»; 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Домашников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Весна в Ленинграде; П. Фомин. Начало апреля; А. Саврасов. Ранняя весна; В. Сидоров. Майские сумерки; Р. Алехов. Город Вологда. Кремль; А.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Бичуков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 Памятник защитникам земли Российской  на  Поклонной  горе; А.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Бичуков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Пьета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(барельеф); П.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Корин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Г. Жуков; Е.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9 Мая; Е. Вучетич. Памятник воину-освободителю в Берлине; Наградные ордена и медали Великой Отечественной войны 1941–1945 гг.; А. Куинджи. Оттепель; А.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Полюшенко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. Вечер в лугах.</w:t>
      </w:r>
    </w:p>
    <w:p w:rsidR="000A6D2C" w:rsidRPr="000A6D2C" w:rsidRDefault="000A6D2C" w:rsidP="000A6D2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народного декоративно-прикладного искусства.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Резные и расписные прялки – вологодские, архангельские, городецкие; изделия городецких мастеров, выполненные Л. Беспаловой, Ф.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Касатовой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Краснояровым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, А. Коноваловым, В. Колесниковой; И. Голиков. Осень (шкатулка). Палех; В. Миронов. Пряха. Палех; изделия современных  лоскутниц  в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ляпачной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 технике,  плетеные  изделия  из бересты (корзинки, шкатулки,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солонички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коробейки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).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>И. Маркичев. Жнитво. Палех;</w:t>
      </w:r>
      <w:r w:rsidRPr="000A6D2C">
        <w:rPr>
          <w:rFonts w:ascii="Times New Roman" w:hAnsi="Times New Roman" w:cs="Times New Roman"/>
          <w:spacing w:val="-15"/>
          <w:sz w:val="28"/>
          <w:szCs w:val="28"/>
        </w:rPr>
        <w:t xml:space="preserve"> И. М</w:t>
      </w:r>
      <w:r w:rsidRPr="000A6D2C">
        <w:rPr>
          <w:rFonts w:ascii="Times New Roman" w:hAnsi="Times New Roman" w:cs="Times New Roman"/>
          <w:sz w:val="28"/>
          <w:szCs w:val="28"/>
        </w:rPr>
        <w:t xml:space="preserve">аркичев.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Сельхозработы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(пластина). Палех; А.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Кочупалов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Двенадцать месяцев. Палех; Н. Иванова. Двенадцать месяцев.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Холуй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>; изделия в технике филиграни.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t xml:space="preserve">Лубочные картинки: сильный богатырь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Еруслан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; медведь с козою прохлаждаются; трапеза благочестивых и нечестивых; славный рыцарь Петр Златые Ключи; шут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Фарнос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 на свинье; угощение гостя по старому обычаю; кот казанский – ум астраханский...; Ай, во поле...; пряди, моя пряха...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D2C">
        <w:rPr>
          <w:rFonts w:ascii="Times New Roman" w:hAnsi="Times New Roman" w:cs="Times New Roman"/>
          <w:sz w:val="28"/>
          <w:szCs w:val="28"/>
        </w:rPr>
        <w:lastRenderedPageBreak/>
        <w:t xml:space="preserve">В. Денисов. Сказание о граде Китеже (шкатулка).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Холуй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; Т.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Милюшина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Лесной царь (пластина). </w:t>
      </w:r>
      <w:proofErr w:type="gramStart"/>
      <w:r w:rsidRPr="000A6D2C">
        <w:rPr>
          <w:rFonts w:ascii="Times New Roman" w:hAnsi="Times New Roman" w:cs="Times New Roman"/>
          <w:sz w:val="28"/>
          <w:szCs w:val="28"/>
        </w:rPr>
        <w:t>Холуй</w:t>
      </w:r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; М. В. Шибаева. </w:t>
      </w:r>
      <w:proofErr w:type="spellStart"/>
      <w:proofErr w:type="gramStart"/>
      <w:r w:rsidRPr="000A6D2C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0A6D2C">
        <w:rPr>
          <w:rFonts w:ascii="Times New Roman" w:hAnsi="Times New Roman" w:cs="Times New Roman"/>
          <w:sz w:val="28"/>
          <w:szCs w:val="28"/>
        </w:rPr>
        <w:t xml:space="preserve"> (лоскутная техника);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 xml:space="preserve">. Панно из </w:t>
      </w:r>
      <w:proofErr w:type="spellStart"/>
      <w:r w:rsidRPr="000A6D2C">
        <w:rPr>
          <w:rFonts w:ascii="Times New Roman" w:hAnsi="Times New Roman" w:cs="Times New Roman"/>
          <w:sz w:val="28"/>
          <w:szCs w:val="28"/>
        </w:rPr>
        <w:t>ганча</w:t>
      </w:r>
      <w:proofErr w:type="spellEnd"/>
      <w:r w:rsidRPr="000A6D2C">
        <w:rPr>
          <w:rFonts w:ascii="Times New Roman" w:hAnsi="Times New Roman" w:cs="Times New Roman"/>
          <w:sz w:val="28"/>
          <w:szCs w:val="28"/>
        </w:rPr>
        <w:t>.</w:t>
      </w:r>
    </w:p>
    <w:p w:rsidR="000A6D2C" w:rsidRPr="000A6D2C" w:rsidRDefault="000A6D2C" w:rsidP="000A6D2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sz w:val="28"/>
          <w:szCs w:val="28"/>
        </w:rPr>
        <w:t>5. Технические средства обучения.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6D2C">
        <w:rPr>
          <w:rFonts w:ascii="Times New Roman" w:hAnsi="Times New Roman" w:cs="Times New Roman"/>
          <w:sz w:val="28"/>
          <w:szCs w:val="28"/>
        </w:rPr>
        <w:t>. Компьютер.</w:t>
      </w:r>
    </w:p>
    <w:p w:rsidR="000A6D2C" w:rsidRPr="000A6D2C" w:rsidRDefault="000A6D2C" w:rsidP="000A6D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6D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Проектор и экран.</w:t>
      </w:r>
    </w:p>
    <w:p w:rsidR="000A6D2C" w:rsidRPr="000A6D2C" w:rsidRDefault="000A6D2C" w:rsidP="000A6D2C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Учебно-практическое оборудование.</w:t>
      </w:r>
    </w:p>
    <w:p w:rsidR="000A6D2C" w:rsidRPr="000A6D2C" w:rsidRDefault="000A6D2C" w:rsidP="000A6D2C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D2C">
        <w:rPr>
          <w:rFonts w:ascii="Times New Roman" w:hAnsi="Times New Roman" w:cs="Times New Roman"/>
          <w:color w:val="000000"/>
          <w:sz w:val="28"/>
          <w:szCs w:val="28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DA793D" w:rsidRPr="000A6D2C" w:rsidRDefault="00DA793D" w:rsidP="000A6D2C">
      <w:pPr>
        <w:jc w:val="both"/>
        <w:rPr>
          <w:sz w:val="28"/>
          <w:szCs w:val="28"/>
        </w:rPr>
      </w:pPr>
    </w:p>
    <w:sectPr w:rsidR="00DA793D" w:rsidRPr="000A6D2C" w:rsidSect="00DA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D3" w:rsidRDefault="00DD67D3" w:rsidP="00F62511">
      <w:r>
        <w:separator/>
      </w:r>
    </w:p>
  </w:endnote>
  <w:endnote w:type="continuationSeparator" w:id="0">
    <w:p w:rsidR="00DD67D3" w:rsidRDefault="00DD67D3" w:rsidP="00F6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D3" w:rsidRDefault="00DD67D3" w:rsidP="00F62511">
      <w:r>
        <w:separator/>
      </w:r>
    </w:p>
  </w:footnote>
  <w:footnote w:type="continuationSeparator" w:id="0">
    <w:p w:rsidR="00DD67D3" w:rsidRDefault="00DD67D3" w:rsidP="00F62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2C"/>
    <w:rsid w:val="000A6D2C"/>
    <w:rsid w:val="00206E5D"/>
    <w:rsid w:val="007B22D1"/>
    <w:rsid w:val="0082403D"/>
    <w:rsid w:val="00BF4E92"/>
    <w:rsid w:val="00D93538"/>
    <w:rsid w:val="00DA793D"/>
    <w:rsid w:val="00DC5E77"/>
    <w:rsid w:val="00DD67D3"/>
    <w:rsid w:val="00F62511"/>
    <w:rsid w:val="00F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6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nhideWhenUsed/>
    <w:rsid w:val="00F62511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F625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25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3739</Words>
  <Characters>21318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тима</cp:lastModifiedBy>
  <cp:revision>8</cp:revision>
  <dcterms:created xsi:type="dcterms:W3CDTF">2015-09-27T15:13:00Z</dcterms:created>
  <dcterms:modified xsi:type="dcterms:W3CDTF">2016-02-26T18:12:00Z</dcterms:modified>
</cp:coreProperties>
</file>