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2D" w:rsidRPr="00BD2719" w:rsidRDefault="00E0582D" w:rsidP="00E0582D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BD2719">
        <w:rPr>
          <w:rFonts w:eastAsia="Times New Roman"/>
          <w:b/>
          <w:bCs/>
          <w:sz w:val="28"/>
          <w:szCs w:val="28"/>
        </w:rPr>
        <w:t>Аннотация к рабочей программе по предмету «Литературное чтение»</w:t>
      </w:r>
    </w:p>
    <w:p w:rsidR="00E0582D" w:rsidRPr="00BD2719" w:rsidRDefault="00E0582D" w:rsidP="00E0582D">
      <w:pPr>
        <w:ind w:right="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0"/>
        <w:gridCol w:w="6735"/>
      </w:tblGrid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Литературное чтение</w:t>
            </w:r>
          </w:p>
        </w:tc>
      </w:tr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Г</w:t>
            </w:r>
          </w:p>
        </w:tc>
      </w:tr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136</w:t>
            </w:r>
          </w:p>
        </w:tc>
      </w:tr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Н. В. </w:t>
            </w:r>
            <w:proofErr w:type="spellStart"/>
            <w:r w:rsidRPr="00BD2719">
              <w:rPr>
                <w:sz w:val="28"/>
                <w:szCs w:val="28"/>
              </w:rPr>
              <w:t>Жулякова</w:t>
            </w:r>
            <w:proofErr w:type="spellEnd"/>
          </w:p>
        </w:tc>
      </w:tr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E0582D" w:rsidRPr="00BD2719" w:rsidRDefault="00E0582D" w:rsidP="00646A6C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«Начальная школа XXI века»</w:t>
            </w:r>
          </w:p>
        </w:tc>
      </w:tr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E0582D" w:rsidRPr="00BD2719" w:rsidRDefault="00E0582D" w:rsidP="00646A6C">
            <w:pPr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языка,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деятельности, приобщение младшего школьника, путем чтения и осмысления  литературного произведения, к национальным и общечеловеческим духовным ценностям, формирование его как культурного читателя.</w:t>
            </w:r>
          </w:p>
        </w:tc>
      </w:tr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 год</w:t>
            </w:r>
          </w:p>
        </w:tc>
      </w:tr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spacing w:line="260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Базовый уровень</w:t>
            </w:r>
          </w:p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класс - 136 ч (4 ч в неделю)</w:t>
            </w:r>
          </w:p>
        </w:tc>
      </w:tr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spacing w:line="256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E0582D" w:rsidRPr="00BD2719" w:rsidRDefault="00E0582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(требования к</w:t>
            </w:r>
          </w:p>
          <w:p w:rsidR="00E0582D" w:rsidRPr="00BD2719" w:rsidRDefault="00E0582D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E0582D" w:rsidRPr="00BD2719" w:rsidRDefault="00E0582D" w:rsidP="00646A6C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BD2719">
              <w:rPr>
                <w:i/>
                <w:sz w:val="28"/>
                <w:szCs w:val="28"/>
              </w:rPr>
              <w:t>Ученик научится: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читать вслух целыми словами в темпе, соответствующем возможностям второклассника и позволяющем понять прочитанное (не менее 55- 60 слов в минуту);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читать молча (про себя) небольшие произведения под контролем учителя;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читать выразительно приготовленные тексты, соблюдая знаки препинания и выбирая тон, темп, соответствующие читаемому произведению;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отвечать на вопросы по содержанию произведения и вести диалог о произведении, героях и поступках;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определять тему, жанр и авторскую принадлежность произведения и книги, используя условно-символическое моделирование;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 xml:space="preserve">понимать и объяснять нравственное содержание прочитанного, соотносить </w:t>
            </w:r>
            <w:r w:rsidRPr="00BD2719">
              <w:rPr>
                <w:rFonts w:ascii="Times New Roman" w:hAnsi="Times New Roman"/>
                <w:sz w:val="28"/>
                <w:szCs w:val="28"/>
              </w:rPr>
              <w:lastRenderedPageBreak/>
              <w:t>поступки героев произведения с нравственными нормами;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находить в текстах произведений пословицы, сравнения и обращения;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пересказывать тексты изученных произведений по готовому плану и овладевать алгоритмами подготовки пересказов;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группировать книги по жанрам, темам и авторской принадлежности.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 xml:space="preserve">различать стихотворный и </w:t>
            </w:r>
            <w:proofErr w:type="gramStart"/>
            <w:r w:rsidRPr="00BD2719">
              <w:rPr>
                <w:rFonts w:ascii="Times New Roman" w:hAnsi="Times New Roman"/>
                <w:sz w:val="28"/>
                <w:szCs w:val="28"/>
              </w:rPr>
              <w:t>прозаический  тексты</w:t>
            </w:r>
            <w:proofErr w:type="gramEnd"/>
            <w:r w:rsidRPr="00BD27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определять особенности сказок, рассказов, стихотворений, загадок, выделяя существенные признаки;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различать пословицы и загадки по темам;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понимать особенности образов героев произведения и читать по ролям;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инсценировать небольшие произведения (сказки, басни) или отдельные эпизоды;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моделировать «живые картины» к изученным произведения или отрывкам из произведений;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рассказывать сказки с присказками;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создавать истории о героях произведений или придумывать продолжение истории.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находить в тексте информацию (конкретные сведения и факты) о героях произведений;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определять тему и главную мысль текста;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работать с таблицами и схемами, используя информацию из них и моделей для характеристики произведения, книги, героев;</w:t>
            </w:r>
          </w:p>
          <w:p w:rsidR="00E0582D" w:rsidRPr="00BD2719" w:rsidRDefault="00E0582D" w:rsidP="00646A6C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before="5"/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719">
              <w:rPr>
                <w:rFonts w:ascii="Times New Roman" w:hAnsi="Times New Roman"/>
                <w:sz w:val="28"/>
                <w:szCs w:val="28"/>
              </w:rPr>
              <w:t>дополнять таблицы и схемы недостающей информацией.</w:t>
            </w:r>
          </w:p>
          <w:p w:rsidR="00E0582D" w:rsidRPr="00BD2719" w:rsidRDefault="00E0582D" w:rsidP="00646A6C">
            <w:pPr>
              <w:jc w:val="both"/>
              <w:rPr>
                <w:i/>
                <w:sz w:val="28"/>
                <w:szCs w:val="28"/>
              </w:rPr>
            </w:pPr>
          </w:p>
          <w:p w:rsidR="00E0582D" w:rsidRPr="00BD2719" w:rsidRDefault="00E0582D" w:rsidP="00646A6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0582D" w:rsidRPr="00BD2719" w:rsidTr="00646A6C">
        <w:tc>
          <w:tcPr>
            <w:tcW w:w="2660" w:type="dxa"/>
          </w:tcPr>
          <w:p w:rsidR="00E0582D" w:rsidRPr="00BD2719" w:rsidRDefault="00E0582D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</w:tblGrid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нашей Родине - 5ч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Устное народное творчество - 6ч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детях и для детей -13ч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Мир сказок – 6ч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Уж небо осенью дышало… - 6ч 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Снежок порхает, кружится… - 18ч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Здравствуй, праздник новогодний! – 10ч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братьях наших меньших – 12ч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Миккель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другие – 13ч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Семья и я – 15ч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Весна, весна красная… - 24ч</w:t>
                  </w:r>
                </w:p>
              </w:tc>
            </w:tr>
            <w:tr w:rsidR="00E0582D" w:rsidTr="00646A6C">
              <w:tc>
                <w:tcPr>
                  <w:tcW w:w="5211" w:type="dxa"/>
                </w:tcPr>
                <w:p w:rsidR="00E0582D" w:rsidRDefault="00E0582D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Там чудеса… - 8ч</w:t>
                  </w:r>
                </w:p>
              </w:tc>
            </w:tr>
          </w:tbl>
          <w:p w:rsidR="00E0582D" w:rsidRPr="00BD2719" w:rsidRDefault="00E0582D" w:rsidP="00646A6C">
            <w:pPr>
              <w:shd w:val="clear" w:color="auto" w:fill="FFFFFF"/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</w:p>
        </w:tc>
      </w:tr>
    </w:tbl>
    <w:p w:rsidR="00FE3C27" w:rsidRDefault="00FE3C27">
      <w:bookmarkStart w:id="0" w:name="_GoBack"/>
      <w:bookmarkEnd w:id="0"/>
    </w:p>
    <w:sectPr w:rsidR="00F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2D"/>
    <w:rsid w:val="00E0582D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B028B-91C3-41C1-A909-9C356C9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5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E0582D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ParagraphStyle">
    <w:name w:val="Paragraph Style"/>
    <w:uiPriority w:val="99"/>
    <w:rsid w:val="00E05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2018-09-07T06:27:00Z</dcterms:created>
  <dcterms:modified xsi:type="dcterms:W3CDTF">2018-09-07T06:27:00Z</dcterms:modified>
</cp:coreProperties>
</file>