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65" w:rsidRDefault="009E2565" w:rsidP="009E2565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«Музыка»</w:t>
      </w:r>
    </w:p>
    <w:p w:rsidR="009E2565" w:rsidRDefault="009E2565" w:rsidP="009E2565">
      <w:pPr>
        <w:ind w:right="20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Pr="00CD4663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Музыка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Матвеева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Pr="00CD4663" w:rsidRDefault="009E2565" w:rsidP="00DE25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Ф</w:t>
            </w:r>
            <w:r w:rsidRPr="0049417D">
              <w:t>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</w:t>
            </w:r>
            <w:r>
              <w:t>.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 - 34ч (1 ч в неделю)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9E2565" w:rsidRDefault="009E2565" w:rsidP="00DE255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                      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B0" w:rsidRPr="00F41FB0" w:rsidRDefault="00F41FB0" w:rsidP="00F41FB0">
            <w:pPr>
              <w:pStyle w:val="c5"/>
              <w:spacing w:before="0" w:beforeAutospacing="0" w:after="0" w:afterAutospacing="0"/>
              <w:ind w:firstLine="709"/>
              <w:jc w:val="both"/>
              <w:rPr>
                <w:rStyle w:val="c1"/>
              </w:rPr>
            </w:pPr>
            <w:r w:rsidRPr="00F41FB0">
              <w:rPr>
                <w:rStyle w:val="c1"/>
              </w:rPr>
              <w:t>В результате изучения курса «</w:t>
            </w:r>
            <w:r w:rsidR="002A6B88">
              <w:rPr>
                <w:rStyle w:val="c1"/>
              </w:rPr>
              <w:t>Музыка</w:t>
            </w:r>
            <w:r w:rsidR="00A2066E">
              <w:rPr>
                <w:rStyle w:val="c1"/>
              </w:rPr>
              <w:t xml:space="preserve">» </w:t>
            </w:r>
            <w:r w:rsidRPr="00F41FB0">
              <w:rPr>
                <w:rStyle w:val="c1"/>
              </w:rPr>
              <w:t xml:space="preserve">в начальной школе должны быть достигнуты определенные результаты. </w:t>
            </w:r>
          </w:p>
          <w:p w:rsidR="00F41FB0" w:rsidRPr="00F41FB0" w:rsidRDefault="00F41FB0" w:rsidP="00F41FB0">
            <w:pPr>
              <w:pStyle w:val="c18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color w:val="000000"/>
              </w:rPr>
            </w:pPr>
            <w:r w:rsidRPr="00F41FB0">
              <w:rPr>
                <w:rStyle w:val="c7"/>
                <w:b/>
                <w:bCs/>
                <w:color w:val="000000"/>
              </w:rPr>
              <w:t>Личностные результаты</w:t>
            </w:r>
          </w:p>
          <w:p w:rsidR="00F41FB0" w:rsidRPr="00F41FB0" w:rsidRDefault="00F41FB0" w:rsidP="00F41FB0">
            <w:pPr>
              <w:pStyle w:val="c40"/>
              <w:shd w:val="clear" w:color="auto" w:fill="FFFFFF"/>
              <w:spacing w:before="0" w:beforeAutospacing="0" w:after="0" w:afterAutospacing="0"/>
              <w:ind w:firstLine="652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F41FB0">
              <w:rPr>
                <w:rStyle w:val="c7"/>
                <w:b/>
                <w:bCs/>
                <w:color w:val="000000"/>
              </w:rPr>
              <w:t>-</w:t>
            </w:r>
            <w:r w:rsidRPr="00F41FB0">
              <w:rPr>
                <w:rStyle w:val="c0"/>
                <w:color w:val="000000"/>
              </w:rPr>
              <w:t> 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-формирование уважительного отношения к культуре других народов.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-формирование эстетических потребностей, ценностей и чувств.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-развитие мотивов учебной деятельности и формирование личностного смысла учения; навыков сотрудничества с учителем и сверстниками.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0"/>
                <w:color w:val="000000"/>
              </w:rPr>
            </w:pPr>
            <w:r w:rsidRPr="00F41FB0">
              <w:rPr>
                <w:rStyle w:val="c0"/>
                <w:color w:val="000000"/>
              </w:rPr>
      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      </w:r>
          </w:p>
          <w:p w:rsidR="00F41FB0" w:rsidRPr="00F41FB0" w:rsidRDefault="00F41FB0" w:rsidP="00F41FB0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F41FB0">
              <w:rPr>
                <w:rStyle w:val="c7"/>
                <w:b/>
                <w:bCs/>
                <w:color w:val="000000"/>
              </w:rPr>
              <w:t>Метапредметные</w:t>
            </w:r>
            <w:proofErr w:type="spellEnd"/>
            <w:r w:rsidRPr="00F41FB0">
              <w:rPr>
                <w:rStyle w:val="c7"/>
                <w:b/>
                <w:bCs/>
                <w:color w:val="000000"/>
              </w:rPr>
              <w:t xml:space="preserve"> результаты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 w:firstLine="709"/>
              <w:jc w:val="both"/>
              <w:rPr>
                <w:color w:val="000000"/>
              </w:rPr>
            </w:pPr>
            <w:proofErr w:type="spellStart"/>
            <w:r w:rsidRPr="00F41FB0">
              <w:rPr>
                <w:rStyle w:val="c0"/>
                <w:color w:val="000000"/>
              </w:rPr>
              <w:t>Метапредметные</w:t>
            </w:r>
            <w:proofErr w:type="spellEnd"/>
            <w:r w:rsidRPr="00F41FB0">
              <w:rPr>
                <w:rStyle w:val="c0"/>
                <w:color w:val="000000"/>
              </w:rPr>
              <w:t xml:space="preserve"> результаты характеризуют уровень </w:t>
            </w:r>
            <w:proofErr w:type="spellStart"/>
            <w:r w:rsidRPr="00F41FB0">
              <w:rPr>
                <w:rStyle w:val="c0"/>
                <w:color w:val="000000"/>
              </w:rPr>
              <w:t>сформированности</w:t>
            </w:r>
            <w:proofErr w:type="spellEnd"/>
            <w:r w:rsidRPr="00F41FB0">
              <w:rPr>
                <w:rStyle w:val="c0"/>
                <w:color w:val="000000"/>
              </w:rPr>
              <w:t xml:space="preserve"> универсальных учебных действий учащихся, проявляющихся в познавательной и практической деятельности: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-овладение способностью принимать и сохранять цели и задачи учебной деятельности, поиска средств ее осуществления;  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 xml:space="preserve">-освоение начальных форм познавательной и личностной </w:t>
            </w:r>
            <w:r w:rsidRPr="00F41FB0">
              <w:rPr>
                <w:rStyle w:val="c0"/>
                <w:color w:val="000000"/>
              </w:rPr>
              <w:lastRenderedPageBreak/>
              <w:t>рефлексии;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proofErr w:type="gramStart"/>
            <w:r w:rsidRPr="00F41FB0">
              <w:rPr>
                <w:rStyle w:val="c0"/>
                <w:color w:val="000000"/>
              </w:rPr>
      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      </w:r>
            <w:proofErr w:type="gramEnd"/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-овладение логическими действиями сравнения, анализа, синтеза, обобщения, установления аналогий;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F41FB0" w:rsidRPr="00F41FB0" w:rsidRDefault="00F41FB0" w:rsidP="00F41FB0">
            <w:pPr>
              <w:pStyle w:val="c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color w:val="000000"/>
              </w:rPr>
            </w:pPr>
            <w:r w:rsidRPr="00F41FB0">
              <w:rPr>
                <w:rStyle w:val="c7"/>
                <w:b/>
                <w:bCs/>
                <w:color w:val="000000"/>
              </w:rPr>
              <w:t>Предметные результаты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 w:firstLine="709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Предметные результаты изучения музыки отражают опыт учащихся в музыкально-творческой деятельности: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</w:t>
            </w:r>
            <w:proofErr w:type="spellStart"/>
            <w:r w:rsidRPr="00F41FB0">
              <w:rPr>
                <w:rStyle w:val="c0"/>
                <w:color w:val="000000"/>
              </w:rPr>
              <w:t>сформированность</w:t>
            </w:r>
            <w:proofErr w:type="spellEnd"/>
            <w:r w:rsidRPr="00F41FB0">
              <w:rPr>
                <w:rStyle w:val="c0"/>
                <w:color w:val="000000"/>
              </w:rPr>
              <w:t xml:space="preserve"> первичных представлений о роли музыки в жизни человека, ее роли в духовно-нравственном развитии человека.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</w:t>
            </w:r>
            <w:proofErr w:type="spellStart"/>
            <w:r w:rsidRPr="00F41FB0">
              <w:rPr>
                <w:rStyle w:val="c0"/>
                <w:color w:val="000000"/>
              </w:rPr>
              <w:t>сформированность</w:t>
            </w:r>
            <w:proofErr w:type="spellEnd"/>
            <w:r w:rsidRPr="00F41FB0">
              <w:rPr>
                <w:rStyle w:val="c0"/>
                <w:color w:val="000000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</w:p>
          <w:p w:rsidR="00F41FB0" w:rsidRP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</w:rPr>
            </w:pPr>
            <w:r w:rsidRPr="00F41FB0">
              <w:rPr>
                <w:rStyle w:val="c0"/>
                <w:color w:val="000000"/>
              </w:rPr>
              <w:t>-умение воспринимать музыку и выражать свое отношение к музыкальным произведениям</w:t>
            </w:r>
          </w:p>
          <w:p w:rsidR="00F41FB0" w:rsidRDefault="00F41FB0" w:rsidP="00F41FB0">
            <w:pPr>
              <w:pStyle w:val="c10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Style w:val="c0"/>
                <w:color w:val="000000"/>
              </w:rPr>
            </w:pPr>
            <w:r w:rsidRPr="00F41FB0">
              <w:rPr>
                <w:rStyle w:val="c0"/>
                <w:color w:val="000000"/>
              </w:rPr>
      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9E2565" w:rsidRPr="009E2565" w:rsidRDefault="009E2565" w:rsidP="009E2565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E2565">
              <w:rPr>
                <w:rStyle w:val="c7"/>
                <w:b/>
                <w:bCs/>
                <w:i/>
                <w:color w:val="000000"/>
              </w:rPr>
              <w:t>К концу обучения во</w:t>
            </w:r>
            <w:r>
              <w:rPr>
                <w:rStyle w:val="c7"/>
                <w:b/>
                <w:bCs/>
                <w:i/>
                <w:color w:val="000000"/>
              </w:rPr>
              <w:t xml:space="preserve"> </w:t>
            </w:r>
            <w:r w:rsidRPr="009E2565">
              <w:rPr>
                <w:rStyle w:val="c7"/>
                <w:b/>
                <w:bCs/>
                <w:i/>
                <w:color w:val="000000"/>
              </w:rPr>
              <w:t>2 классе учащиеся научатся:</w:t>
            </w:r>
          </w:p>
          <w:p w:rsidR="009E2565" w:rsidRPr="009E2565" w:rsidRDefault="009E2565" w:rsidP="009E2565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эмоционально и осознанно относится к музыке различных направлений:      фольклору, музыке религиозной традиц</w:t>
            </w:r>
            <w:bookmarkStart w:id="0" w:name="_GoBack"/>
            <w:bookmarkEnd w:id="0"/>
            <w:r w:rsidRPr="009E2565">
              <w:rPr>
                <w:rStyle w:val="c0"/>
                <w:rFonts w:eastAsia="Calibri"/>
                <w:color w:val="000000"/>
              </w:rPr>
              <w:t>ии, классической и современной музыке;</w:t>
            </w:r>
          </w:p>
          <w:p w:rsidR="009E2565" w:rsidRPr="009E2565" w:rsidRDefault="009E2565" w:rsidP="009E2565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proofErr w:type="gramStart"/>
            <w:r w:rsidRPr="009E2565">
              <w:rPr>
                <w:rStyle w:val="c0"/>
                <w:rFonts w:eastAsia="Calibri"/>
                <w:color w:val="000000"/>
              </w:rPr>
              <w:t>понимать содержание музыки простейших (песня, танец, марш) и более сложных жанров (опера, балет, концерт, симфония) в опоре на ее интонационно-образный смысл; </w:t>
            </w:r>
            <w:proofErr w:type="gramEnd"/>
          </w:p>
          <w:p w:rsidR="009E2565" w:rsidRPr="009E2565" w:rsidRDefault="009E2565" w:rsidP="009E2565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накапливать  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        </w:t>
            </w:r>
          </w:p>
          <w:p w:rsidR="009E2565" w:rsidRPr="009E2565" w:rsidRDefault="009E2565" w:rsidP="009E2565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Calibri"/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развивать  умения и навыки хорового пения;</w:t>
            </w:r>
            <w:r w:rsidRPr="009E2565">
              <w:rPr>
                <w:color w:val="000000"/>
              </w:rPr>
              <w:br/>
            </w:r>
            <w:r w:rsidRPr="009E2565">
              <w:rPr>
                <w:rStyle w:val="c0"/>
                <w:rFonts w:eastAsia="Calibri"/>
                <w:color w:val="000000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:rsidR="009E2565" w:rsidRPr="009E2565" w:rsidRDefault="009E2565" w:rsidP="009E2565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E2565">
              <w:rPr>
                <w:rStyle w:val="c7"/>
                <w:b/>
                <w:bCs/>
                <w:i/>
                <w:color w:val="000000"/>
              </w:rPr>
              <w:t>Учащиеся получат возможность научиться:</w:t>
            </w:r>
          </w:p>
          <w:p w:rsidR="009E2565" w:rsidRPr="009E2565" w:rsidRDefault="009E2565" w:rsidP="009E2565">
            <w:pPr>
              <w:pStyle w:val="c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воспринимать музыку различных жанров;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размышлять о музыкальных произведениях как способе выражения чувств и мыслей     человека;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ориентироваться в музыкально-поэтическом творчестве, в многообразии фольклора России;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сопоставлять различные образцы народной и профессиональной музыки;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ценить отечественные народные музыкальные традиции;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lastRenderedPageBreak/>
              <w:t>соотносить выразительные и изобразительные интонации, характерные черты музыкальной речи разных композиторов;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определять виды музыки, сопоставлять музыкальные образы  в звучании различных музыкальных инструментов;</w:t>
            </w:r>
          </w:p>
          <w:p w:rsidR="009E2565" w:rsidRPr="009E2565" w:rsidRDefault="009E2565" w:rsidP="009E2565">
            <w:pPr>
              <w:pStyle w:val="c1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565">
              <w:rPr>
                <w:rStyle w:val="c0"/>
                <w:rFonts w:eastAsia="Calibri"/>
                <w:color w:val="000000"/>
              </w:rPr>
              <w:t>исполнять музыкальные произведения разных форм  и жанров.</w:t>
            </w:r>
          </w:p>
        </w:tc>
      </w:tr>
      <w:tr w:rsidR="009E2565" w:rsidTr="00DE2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Default="009E2565" w:rsidP="00DE255A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Россия – Родина моя</w:t>
            </w:r>
            <w:r>
              <w:rPr>
                <w:iCs/>
                <w:sz w:val="24"/>
                <w:szCs w:val="24"/>
              </w:rPr>
              <w:t xml:space="preserve"> (3ч.)</w:t>
            </w:r>
          </w:p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День, полный событий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6</w:t>
            </w:r>
            <w:r>
              <w:rPr>
                <w:iCs/>
                <w:sz w:val="24"/>
                <w:szCs w:val="24"/>
              </w:rPr>
              <w:t>ч.)</w:t>
            </w:r>
          </w:p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О России петь, что стремиться в храм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ч.)</w:t>
            </w:r>
          </w:p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Гори, гори ясно, чтобы не погасло…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ч.)</w:t>
            </w:r>
          </w:p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В музыкальном театре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>ч.)</w:t>
            </w:r>
          </w:p>
          <w:p w:rsidR="009E2565" w:rsidRPr="009E2565" w:rsidRDefault="009E2565" w:rsidP="009E256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В концертном зале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5ч</w:t>
            </w:r>
            <w:r>
              <w:rPr>
                <w:iCs/>
                <w:sz w:val="24"/>
                <w:szCs w:val="24"/>
              </w:rPr>
              <w:t>.)</w:t>
            </w:r>
          </w:p>
          <w:p w:rsidR="009E2565" w:rsidRPr="009E2565" w:rsidRDefault="009E2565" w:rsidP="00E66B45">
            <w:pPr>
              <w:rPr>
                <w:sz w:val="24"/>
                <w:szCs w:val="24"/>
              </w:rPr>
            </w:pPr>
            <w:r w:rsidRPr="009E2565">
              <w:rPr>
                <w:iCs/>
                <w:sz w:val="24"/>
                <w:szCs w:val="24"/>
              </w:rPr>
              <w:t>Чтоб музыкантом быть, так надобно уменье…</w:t>
            </w:r>
            <w:r>
              <w:rPr>
                <w:iCs/>
                <w:sz w:val="24"/>
                <w:szCs w:val="24"/>
              </w:rPr>
              <w:t xml:space="preserve"> (</w:t>
            </w:r>
            <w:r w:rsidR="00E66B45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ч.)</w:t>
            </w:r>
          </w:p>
        </w:tc>
      </w:tr>
    </w:tbl>
    <w:p w:rsidR="009E2565" w:rsidRDefault="009E2565" w:rsidP="009E2565"/>
    <w:p w:rsidR="009E2565" w:rsidRDefault="009E2565" w:rsidP="009E2565"/>
    <w:p w:rsidR="009E2565" w:rsidRDefault="009E2565" w:rsidP="009E2565"/>
    <w:p w:rsidR="007F250B" w:rsidRDefault="007F250B"/>
    <w:sectPr w:rsidR="007F250B" w:rsidSect="009E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332"/>
    <w:multiLevelType w:val="hybridMultilevel"/>
    <w:tmpl w:val="7372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4B6"/>
    <w:multiLevelType w:val="hybridMultilevel"/>
    <w:tmpl w:val="CA00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65"/>
    <w:rsid w:val="002A6B88"/>
    <w:rsid w:val="007F250B"/>
    <w:rsid w:val="009E2565"/>
    <w:rsid w:val="00A2066E"/>
    <w:rsid w:val="00CB7019"/>
    <w:rsid w:val="00E66B45"/>
    <w:rsid w:val="00F41FB0"/>
    <w:rsid w:val="00F5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65"/>
    <w:pPr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E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E2565"/>
  </w:style>
  <w:style w:type="character" w:customStyle="1" w:styleId="c0">
    <w:name w:val="c0"/>
    <w:basedOn w:val="a0"/>
    <w:rsid w:val="009E2565"/>
  </w:style>
  <w:style w:type="paragraph" w:customStyle="1" w:styleId="c10">
    <w:name w:val="c10"/>
    <w:basedOn w:val="a"/>
    <w:rsid w:val="009E25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9E25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F41F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F41FB0"/>
  </w:style>
  <w:style w:type="paragraph" w:customStyle="1" w:styleId="c5">
    <w:name w:val="c5"/>
    <w:basedOn w:val="a"/>
    <w:rsid w:val="00F41F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F41FB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0">
    <w:name w:val="c40"/>
    <w:basedOn w:val="a"/>
    <w:rsid w:val="00F41F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2018-09-08T08:43:00Z</dcterms:created>
  <dcterms:modified xsi:type="dcterms:W3CDTF">2018-10-01T11:54:00Z</dcterms:modified>
</cp:coreProperties>
</file>