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8B" w:rsidRPr="000D0857" w:rsidRDefault="00A3638B" w:rsidP="00A3638B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>
        <w:rPr>
          <w:rFonts w:eastAsia="Times New Roman"/>
          <w:b/>
          <w:bCs/>
          <w:sz w:val="28"/>
          <w:szCs w:val="24"/>
        </w:rPr>
        <w:t>рамме по предмету «Русский язык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A3638B" w:rsidRDefault="00A3638B" w:rsidP="00A3638B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A3638B" w:rsidRPr="000D0857" w:rsidTr="00940BCE">
        <w:tc>
          <w:tcPr>
            <w:tcW w:w="2660" w:type="dxa"/>
          </w:tcPr>
          <w:p w:rsidR="00A3638B" w:rsidRPr="000D0857" w:rsidRDefault="00A3638B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A3638B" w:rsidRPr="000D0857" w:rsidRDefault="00A3638B" w:rsidP="00940BCE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</w:tr>
      <w:tr w:rsidR="00A3638B" w:rsidRPr="000D0857" w:rsidTr="00940BCE">
        <w:tc>
          <w:tcPr>
            <w:tcW w:w="2660" w:type="dxa"/>
          </w:tcPr>
          <w:p w:rsidR="00A3638B" w:rsidRPr="000D0857" w:rsidRDefault="00A3638B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A3638B" w:rsidRPr="000D0857" w:rsidRDefault="00A3638B" w:rsidP="00E649FE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E649FE">
              <w:rPr>
                <w:sz w:val="28"/>
              </w:rPr>
              <w:t>В</w:t>
            </w:r>
          </w:p>
        </w:tc>
      </w:tr>
      <w:tr w:rsidR="00A3638B" w:rsidRPr="000D0857" w:rsidTr="00940BCE">
        <w:tc>
          <w:tcPr>
            <w:tcW w:w="2660" w:type="dxa"/>
          </w:tcPr>
          <w:p w:rsidR="00A3638B" w:rsidRPr="000D0857" w:rsidRDefault="00A3638B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A3638B" w:rsidRPr="000D0857" w:rsidRDefault="00A3638B" w:rsidP="00940BCE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EC343D">
              <w:rPr>
                <w:sz w:val="28"/>
              </w:rPr>
              <w:t>0</w:t>
            </w:r>
            <w:r>
              <w:rPr>
                <w:sz w:val="28"/>
              </w:rPr>
              <w:t xml:space="preserve"> часов</w:t>
            </w:r>
          </w:p>
        </w:tc>
      </w:tr>
      <w:tr w:rsidR="00A3638B" w:rsidRPr="000D0857" w:rsidTr="00940BCE">
        <w:tc>
          <w:tcPr>
            <w:tcW w:w="2660" w:type="dxa"/>
          </w:tcPr>
          <w:p w:rsidR="00A3638B" w:rsidRPr="000D0857" w:rsidRDefault="00A3638B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A3638B" w:rsidRPr="000D0857" w:rsidRDefault="00E649FE" w:rsidP="00E649FE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Е.Н. Кузнецова</w:t>
            </w:r>
          </w:p>
        </w:tc>
      </w:tr>
      <w:tr w:rsidR="00A3638B" w:rsidRPr="000D0857" w:rsidTr="00940BCE">
        <w:tc>
          <w:tcPr>
            <w:tcW w:w="2660" w:type="dxa"/>
          </w:tcPr>
          <w:p w:rsidR="00A3638B" w:rsidRPr="000D0857" w:rsidRDefault="00A3638B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A3638B" w:rsidRDefault="00A3638B" w:rsidP="00A3638B">
            <w:pPr>
              <w:tabs>
                <w:tab w:val="right" w:leader="underscore" w:pos="9645"/>
              </w:tabs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</w:rPr>
              <w:t>УМК «Школа России»</w:t>
            </w:r>
            <w:r w:rsidR="003776EC">
              <w:rPr>
                <w:sz w:val="28"/>
              </w:rPr>
              <w:t>.</w:t>
            </w:r>
            <w:r w:rsidRPr="00A3638B">
              <w:rPr>
                <w:rFonts w:eastAsia="Times New Roman"/>
                <w:sz w:val="28"/>
                <w:szCs w:val="28"/>
              </w:rPr>
              <w:t xml:space="preserve">В.П. </w:t>
            </w:r>
            <w:proofErr w:type="spellStart"/>
            <w:r w:rsidRPr="00A3638B">
              <w:rPr>
                <w:rFonts w:eastAsia="Times New Roman"/>
                <w:sz w:val="28"/>
                <w:szCs w:val="28"/>
              </w:rPr>
              <w:t>Канакина</w:t>
            </w:r>
            <w:proofErr w:type="spellEnd"/>
            <w:r w:rsidRPr="00A3638B">
              <w:rPr>
                <w:rFonts w:eastAsia="Times New Roman"/>
                <w:sz w:val="28"/>
                <w:szCs w:val="28"/>
              </w:rPr>
              <w:t>, В.Г. Горецкий</w:t>
            </w:r>
          </w:p>
          <w:p w:rsidR="00A3638B" w:rsidRPr="000D0857" w:rsidRDefault="00A3638B" w:rsidP="00A3638B">
            <w:pPr>
              <w:tabs>
                <w:tab w:val="right" w:leader="underscore" w:pos="9645"/>
              </w:tabs>
              <w:ind w:left="-567"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«Русский язык» - М. «Просвещение» - </w:t>
            </w:r>
            <w:r w:rsidRPr="00A3638B">
              <w:rPr>
                <w:rFonts w:eastAsia="Times New Roman"/>
                <w:sz w:val="28"/>
                <w:szCs w:val="28"/>
              </w:rPr>
              <w:t xml:space="preserve">учебник.  </w:t>
            </w:r>
          </w:p>
        </w:tc>
      </w:tr>
      <w:tr w:rsidR="00A3638B" w:rsidRPr="000D0857" w:rsidTr="00940BCE">
        <w:tc>
          <w:tcPr>
            <w:tcW w:w="2660" w:type="dxa"/>
          </w:tcPr>
          <w:p w:rsidR="00A3638B" w:rsidRPr="000D0857" w:rsidRDefault="00A3638B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i/>
                <w:sz w:val="28"/>
                <w:szCs w:val="28"/>
              </w:rPr>
              <w:t>познавательная цель</w:t>
            </w:r>
            <w:r w:rsidRPr="003776EC">
              <w:rPr>
                <w:rFonts w:eastAsia="Times New Roman"/>
                <w:sz w:val="28"/>
                <w:szCs w:val="28"/>
              </w:rPr>
              <w:t xml:space="preserve"> предполагает ознакомление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учащих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ся с основными положениями науки о языке и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формирование на этой основе </w:t>
            </w:r>
            <w:proofErr w:type="gramStart"/>
            <w:r w:rsidRPr="003776EC">
              <w:rPr>
                <w:rFonts w:eastAsia="Times New Roman"/>
                <w:sz w:val="28"/>
                <w:szCs w:val="28"/>
              </w:rPr>
              <w:t>знаково-символического</w:t>
            </w:r>
            <w:proofErr w:type="gramEnd"/>
          </w:p>
          <w:p w:rsidR="003776EC" w:rsidRP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восприятия и логи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ческого мышления учащихся;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i/>
                <w:sz w:val="28"/>
                <w:szCs w:val="28"/>
              </w:rPr>
              <w:t>социокультурная цель</w:t>
            </w:r>
            <w:r w:rsidRPr="003776EC">
              <w:rPr>
                <w:rFonts w:eastAsia="Times New Roman"/>
                <w:sz w:val="28"/>
                <w:szCs w:val="28"/>
              </w:rPr>
              <w:t xml:space="preserve"> - изучение русского языка </w:t>
            </w:r>
            <w:r>
              <w:rPr>
                <w:rFonts w:eastAsia="Times New Roman"/>
                <w:sz w:val="28"/>
                <w:szCs w:val="28"/>
              </w:rPr>
              <w:t>–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включает формирование </w:t>
            </w:r>
            <w:proofErr w:type="gramStart"/>
            <w:r w:rsidRPr="003776EC">
              <w:rPr>
                <w:rFonts w:eastAsia="Times New Roman"/>
                <w:sz w:val="28"/>
                <w:szCs w:val="28"/>
              </w:rPr>
              <w:t>коммуникативной</w:t>
            </w:r>
            <w:proofErr w:type="gramEnd"/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компетенции уча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щихся: развитие устной и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письменной речи, монологической и диалогической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речи, а также навыков грамотного, безоши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бочного</w:t>
            </w:r>
          </w:p>
          <w:p w:rsidR="00A3638B" w:rsidRP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письма как показателя общей культуры человека.</w:t>
            </w:r>
          </w:p>
        </w:tc>
      </w:tr>
      <w:tr w:rsidR="00A3638B" w:rsidRPr="000D0857" w:rsidTr="00940BCE">
        <w:tc>
          <w:tcPr>
            <w:tcW w:w="2660" w:type="dxa"/>
          </w:tcPr>
          <w:p w:rsidR="00A3638B" w:rsidRPr="000D0857" w:rsidRDefault="00A3638B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A3638B" w:rsidRPr="000D0857" w:rsidRDefault="00A3638B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A3638B" w:rsidRPr="000D0857" w:rsidRDefault="003776EC" w:rsidP="00940BCE">
            <w:pPr>
              <w:rPr>
                <w:sz w:val="28"/>
              </w:rPr>
            </w:pPr>
            <w:r>
              <w:rPr>
                <w:sz w:val="28"/>
              </w:rPr>
              <w:t>1год</w:t>
            </w:r>
          </w:p>
        </w:tc>
      </w:tr>
      <w:tr w:rsidR="00A3638B" w:rsidRPr="000D0857" w:rsidTr="00940BCE">
        <w:tc>
          <w:tcPr>
            <w:tcW w:w="2660" w:type="dxa"/>
          </w:tcPr>
          <w:p w:rsidR="00A3638B" w:rsidRPr="000D0857" w:rsidRDefault="00A3638B" w:rsidP="00940BCE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A3638B" w:rsidRPr="000D0857" w:rsidRDefault="00A3638B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3776EC">
              <w:rPr>
                <w:rFonts w:eastAsia="Times New Roman"/>
                <w:sz w:val="28"/>
                <w:szCs w:val="24"/>
              </w:rPr>
              <w:t>Базовый уровень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1 класс -</w:t>
            </w:r>
            <w:r w:rsidRPr="003776EC">
              <w:rPr>
                <w:rFonts w:eastAsia="Times New Roman"/>
                <w:sz w:val="28"/>
                <w:szCs w:val="28"/>
              </w:rPr>
              <w:t xml:space="preserve"> 165 ч (5 ч в неделю, 33</w:t>
            </w:r>
            <w:proofErr w:type="gramEnd"/>
          </w:p>
          <w:p w:rsidR="003776EC" w:rsidRDefault="00EC343D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учебные недели), из них </w:t>
            </w:r>
            <w:r w:rsidR="003776EC" w:rsidRPr="003776EC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="003776EC" w:rsidRPr="003776EC">
              <w:rPr>
                <w:rFonts w:eastAsia="Times New Roman"/>
                <w:sz w:val="28"/>
                <w:szCs w:val="28"/>
              </w:rPr>
              <w:t xml:space="preserve"> ч на русский язык после</w:t>
            </w:r>
          </w:p>
          <w:p w:rsidR="00A3638B" w:rsidRPr="00E649FE" w:rsidRDefault="003776EC" w:rsidP="00E649FE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курса обучения грамоте.</w:t>
            </w:r>
          </w:p>
        </w:tc>
      </w:tr>
      <w:tr w:rsidR="00A3638B" w:rsidRPr="000D0857" w:rsidTr="00940BCE">
        <w:tc>
          <w:tcPr>
            <w:tcW w:w="2660" w:type="dxa"/>
          </w:tcPr>
          <w:p w:rsidR="00A3638B" w:rsidRPr="000D0857" w:rsidRDefault="00A3638B" w:rsidP="00940BCE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A3638B" w:rsidRPr="000D0857" w:rsidRDefault="00A3638B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A3638B" w:rsidRPr="000D0857" w:rsidRDefault="00A3638B" w:rsidP="00940BCE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A3638B" w:rsidRPr="000D0857" w:rsidRDefault="00A3638B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b/>
                <w:sz w:val="28"/>
                <w:szCs w:val="28"/>
              </w:rPr>
              <w:t>Личностными</w:t>
            </w:r>
            <w:r w:rsidRPr="003776EC">
              <w:rPr>
                <w:rFonts w:eastAsia="Times New Roman"/>
                <w:sz w:val="28"/>
                <w:szCs w:val="28"/>
              </w:rPr>
              <w:t xml:space="preserve"> результатами изучения русского языка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в на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чальной школе являются: осознание языка как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основного сред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ства человеческого общения;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восприятие русского языка как явления </w:t>
            </w:r>
            <w:proofErr w:type="gramStart"/>
            <w:r w:rsidRPr="003776EC">
              <w:rPr>
                <w:rFonts w:eastAsia="Times New Roman"/>
                <w:sz w:val="28"/>
                <w:szCs w:val="28"/>
              </w:rPr>
              <w:t>национальной</w:t>
            </w:r>
            <w:proofErr w:type="gramEnd"/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культуры; понимание того, что пра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вильная устная и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письменная</w:t>
            </w:r>
            <w:r>
              <w:rPr>
                <w:rFonts w:eastAsia="Times New Roman"/>
                <w:sz w:val="28"/>
                <w:szCs w:val="28"/>
              </w:rPr>
              <w:t xml:space="preserve"> речь является показателем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инди</w:t>
            </w:r>
            <w:r w:rsidRPr="003776EC">
              <w:rPr>
                <w:rFonts w:eastAsia="Times New Roman"/>
                <w:sz w:val="28"/>
                <w:szCs w:val="28"/>
              </w:rPr>
              <w:t xml:space="preserve">видуальной культуры человека; способность </w:t>
            </w:r>
            <w:proofErr w:type="gramStart"/>
            <w:r w:rsidRPr="003776EC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самооценке на основе наблюдения </w:t>
            </w:r>
            <w:proofErr w:type="gramStart"/>
            <w:r w:rsidRPr="003776EC">
              <w:rPr>
                <w:rFonts w:eastAsia="Times New Roman"/>
                <w:sz w:val="28"/>
                <w:szCs w:val="28"/>
              </w:rPr>
              <w:t>за</w:t>
            </w:r>
            <w:proofErr w:type="gramEnd"/>
            <w:r w:rsidRPr="003776EC">
              <w:rPr>
                <w:rFonts w:eastAsia="Times New Roman"/>
                <w:sz w:val="28"/>
                <w:szCs w:val="28"/>
              </w:rPr>
              <w:t xml:space="preserve"> собственной</w:t>
            </w:r>
          </w:p>
          <w:p w:rsidR="003776EC" w:rsidRP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речью.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b/>
                <w:sz w:val="28"/>
                <w:szCs w:val="28"/>
              </w:rPr>
              <w:t>Предметными</w:t>
            </w:r>
            <w:r w:rsidRPr="003776EC">
              <w:rPr>
                <w:rFonts w:eastAsia="Times New Roman"/>
                <w:sz w:val="28"/>
                <w:szCs w:val="28"/>
              </w:rPr>
              <w:t xml:space="preserve"> результатами изучения русского языка 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в начальной школе являются: овладение начальными 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>представ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 xml:space="preserve">лениями о нормах русского литературного 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>языка (</w:t>
            </w:r>
            <w:proofErr w:type="gramStart"/>
            <w:r w:rsidRPr="003776EC">
              <w:rPr>
                <w:rFonts w:eastAsia="Times New Roman"/>
                <w:sz w:val="28"/>
                <w:szCs w:val="28"/>
              </w:rPr>
              <w:t>орфоэпичес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ких</w:t>
            </w:r>
            <w:proofErr w:type="gramEnd"/>
            <w:r w:rsidRPr="003776EC">
              <w:rPr>
                <w:rFonts w:eastAsia="Times New Roman"/>
                <w:sz w:val="28"/>
                <w:szCs w:val="28"/>
              </w:rPr>
              <w:t xml:space="preserve">, лексических, грамматических) 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и </w:t>
            </w:r>
            <w:proofErr w:type="gramStart"/>
            <w:r w:rsidRPr="003776EC">
              <w:rPr>
                <w:rFonts w:eastAsia="Times New Roman"/>
                <w:sz w:val="28"/>
                <w:szCs w:val="28"/>
              </w:rPr>
              <w:t>правилах</w:t>
            </w:r>
            <w:proofErr w:type="gramEnd"/>
            <w:r w:rsidRPr="003776EC">
              <w:rPr>
                <w:rFonts w:eastAsia="Times New Roman"/>
                <w:sz w:val="28"/>
                <w:szCs w:val="28"/>
              </w:rPr>
              <w:t xml:space="preserve"> речевого эти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кета; умение применять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орфографические правила и правила постановки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знаков препинания (в объёме изученного) при за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 xml:space="preserve">писи 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собственных и предложенных текстов; умение 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проверять написанное; умение (в объёме </w:t>
            </w:r>
            <w:proofErr w:type="gramStart"/>
            <w:r w:rsidRPr="003776EC">
              <w:rPr>
                <w:rFonts w:eastAsia="Times New Roman"/>
                <w:sz w:val="28"/>
                <w:szCs w:val="28"/>
              </w:rPr>
              <w:t>изученного</w:t>
            </w:r>
            <w:proofErr w:type="gramEnd"/>
            <w:r w:rsidRPr="003776EC">
              <w:rPr>
                <w:rFonts w:eastAsia="Times New Roman"/>
                <w:sz w:val="28"/>
                <w:szCs w:val="28"/>
              </w:rPr>
              <w:t xml:space="preserve">) 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>находить, сравни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 xml:space="preserve">вать, классифицировать, 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>характеризовать такие языковые еди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 xml:space="preserve">ницы, как звук, 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>буква, часть слова, часть речи, член предло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 xml:space="preserve">жения, </w:t>
            </w:r>
          </w:p>
          <w:p w:rsid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простое предложение; способность контролировать </w:t>
            </w:r>
          </w:p>
          <w:p w:rsidR="003776EC" w:rsidRPr="003776EC" w:rsidRDefault="003776EC" w:rsidP="003776EC">
            <w:pPr>
              <w:shd w:val="clear" w:color="auto" w:fill="FFFFFF"/>
              <w:ind w:left="-567" w:right="108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lastRenderedPageBreak/>
              <w:t xml:space="preserve">свои действия, проверять </w:t>
            </w:r>
            <w:proofErr w:type="gramStart"/>
            <w:r w:rsidRPr="003776EC">
              <w:rPr>
                <w:rFonts w:eastAsia="Times New Roman"/>
                <w:sz w:val="28"/>
                <w:szCs w:val="28"/>
              </w:rPr>
              <w:t>написанное</w:t>
            </w:r>
            <w:proofErr w:type="gramEnd"/>
            <w:r w:rsidRPr="003776EC">
              <w:rPr>
                <w:rFonts w:eastAsia="Times New Roman"/>
                <w:sz w:val="28"/>
                <w:szCs w:val="28"/>
              </w:rPr>
              <w:t>.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3776EC">
              <w:rPr>
                <w:rFonts w:eastAsia="Times New Roman"/>
                <w:b/>
                <w:sz w:val="28"/>
                <w:szCs w:val="28"/>
              </w:rPr>
              <w:t>Метапредметными</w:t>
            </w:r>
            <w:proofErr w:type="spellEnd"/>
            <w:r w:rsidRPr="003776EC">
              <w:rPr>
                <w:rFonts w:eastAsia="Times New Roman"/>
                <w:sz w:val="28"/>
                <w:szCs w:val="28"/>
              </w:rPr>
              <w:t xml:space="preserve"> результатами изучения русского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язы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ка в начальной школе являются: умение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использовать язык с целью поиска необходимой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информации в различных источ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никах для решения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учебных задач; способность ориентиро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ваться в целях,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3776EC">
              <w:rPr>
                <w:rFonts w:eastAsia="Times New Roman"/>
                <w:sz w:val="28"/>
                <w:szCs w:val="28"/>
              </w:rPr>
              <w:t>задачах</w:t>
            </w:r>
            <w:proofErr w:type="gramEnd"/>
            <w:r w:rsidRPr="003776EC">
              <w:rPr>
                <w:rFonts w:eastAsia="Times New Roman"/>
                <w:sz w:val="28"/>
                <w:szCs w:val="28"/>
              </w:rPr>
              <w:t>, средствах и условиях общения; уме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ние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выбирать адекватные языковые средства </w:t>
            </w:r>
            <w:proofErr w:type="gramStart"/>
            <w:r w:rsidRPr="003776EC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3776EC">
              <w:rPr>
                <w:rFonts w:eastAsia="Times New Roman"/>
                <w:sz w:val="28"/>
                <w:szCs w:val="28"/>
              </w:rPr>
              <w:t>успешного решения коммуникативных задач (диалог,</w:t>
            </w:r>
            <w:proofErr w:type="gramEnd"/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устные монологи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ческие высказывания, письменные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тексты) с учётом особен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ностей разных видов речи,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ситуаций общения; понимание не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обходимости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ориентироваться на позицию партнёра, учиты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вать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различные мнения и координировать различные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позиции в сотрудничестве с целью успешного участия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в диалоге; стрем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ление к более точному выражению</w:t>
            </w:r>
          </w:p>
          <w:p w:rsidR="003776EC" w:rsidRDefault="003776EC" w:rsidP="003776EC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собственного мнения и по</w:t>
            </w:r>
            <w:r w:rsidRPr="003776EC">
              <w:rPr>
                <w:rFonts w:eastAsia="Times New Roman"/>
                <w:sz w:val="28"/>
                <w:szCs w:val="28"/>
              </w:rPr>
              <w:softHyphen/>
              <w:t>зиции; умение задавать</w:t>
            </w:r>
          </w:p>
          <w:p w:rsidR="00A3638B" w:rsidRPr="00EC343D" w:rsidRDefault="003776EC" w:rsidP="00EC343D">
            <w:pPr>
              <w:ind w:left="-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3776EC">
              <w:rPr>
                <w:rFonts w:eastAsia="Times New Roman"/>
                <w:sz w:val="28"/>
                <w:szCs w:val="28"/>
              </w:rPr>
              <w:t xml:space="preserve"> вопросы.</w:t>
            </w:r>
          </w:p>
        </w:tc>
      </w:tr>
      <w:tr w:rsidR="00A3638B" w:rsidRPr="000D0857" w:rsidTr="00940BCE">
        <w:tc>
          <w:tcPr>
            <w:tcW w:w="2660" w:type="dxa"/>
          </w:tcPr>
          <w:p w:rsidR="00A3638B" w:rsidRPr="000D0857" w:rsidRDefault="00A3638B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EC343D" w:rsidRDefault="00EC343D" w:rsidP="003776EC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Тема 1. Наша речь. (</w:t>
            </w:r>
            <w:r w:rsidR="003776EC" w:rsidRPr="003776EC">
              <w:rPr>
                <w:color w:val="000000"/>
                <w:sz w:val="28"/>
              </w:rPr>
              <w:t>2ч</w:t>
            </w:r>
            <w:r>
              <w:rPr>
                <w:color w:val="000000"/>
                <w:sz w:val="28"/>
              </w:rPr>
              <w:t>аса)</w:t>
            </w:r>
          </w:p>
          <w:p w:rsidR="003776EC" w:rsidRPr="003776EC" w:rsidRDefault="00EC343D" w:rsidP="003776EC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Тема 2.Текст, предложение, диалог. (</w:t>
            </w:r>
            <w:r w:rsidR="003776EC" w:rsidRPr="003776EC">
              <w:rPr>
                <w:color w:val="000000"/>
                <w:sz w:val="28"/>
              </w:rPr>
              <w:t>3ч</w:t>
            </w:r>
            <w:r>
              <w:rPr>
                <w:color w:val="000000"/>
                <w:sz w:val="28"/>
              </w:rPr>
              <w:t>аса)</w:t>
            </w:r>
          </w:p>
          <w:p w:rsidR="003776EC" w:rsidRPr="003776EC" w:rsidRDefault="00EC343D" w:rsidP="003776EC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Тема 3.Слова, слова, слова …  (</w:t>
            </w:r>
            <w:r w:rsidR="003776EC" w:rsidRPr="003776EC">
              <w:rPr>
                <w:color w:val="000000"/>
                <w:sz w:val="28"/>
              </w:rPr>
              <w:t>4ч</w:t>
            </w:r>
            <w:r>
              <w:rPr>
                <w:color w:val="000000"/>
                <w:sz w:val="28"/>
              </w:rPr>
              <w:t>аса)</w:t>
            </w:r>
          </w:p>
          <w:p w:rsidR="003776EC" w:rsidRPr="003776EC" w:rsidRDefault="00EC343D" w:rsidP="003776EC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Тема 4.</w:t>
            </w:r>
            <w:r w:rsidR="003776EC" w:rsidRPr="003776EC">
              <w:rPr>
                <w:color w:val="000000"/>
                <w:sz w:val="28"/>
              </w:rPr>
              <w:t>Слово и слог. Ударение</w:t>
            </w:r>
            <w:r>
              <w:rPr>
                <w:color w:val="000000"/>
                <w:sz w:val="28"/>
              </w:rPr>
              <w:t>.(</w:t>
            </w:r>
            <w:r w:rsidR="003776EC" w:rsidRPr="003776EC">
              <w:rPr>
                <w:color w:val="000000"/>
                <w:sz w:val="28"/>
              </w:rPr>
              <w:t>6ч</w:t>
            </w:r>
            <w:r>
              <w:rPr>
                <w:color w:val="000000"/>
                <w:sz w:val="28"/>
              </w:rPr>
              <w:t>асов)</w:t>
            </w:r>
          </w:p>
          <w:p w:rsidR="003776EC" w:rsidRPr="003776EC" w:rsidRDefault="00EC343D" w:rsidP="003776EC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Тема 5.</w:t>
            </w:r>
            <w:r w:rsidR="003776EC" w:rsidRPr="003776EC">
              <w:rPr>
                <w:color w:val="000000"/>
                <w:sz w:val="28"/>
              </w:rPr>
              <w:t>Звуки и буквы</w:t>
            </w:r>
            <w:r>
              <w:rPr>
                <w:color w:val="000000"/>
                <w:sz w:val="28"/>
              </w:rPr>
              <w:t>.(</w:t>
            </w:r>
            <w:r w:rsidR="003776EC" w:rsidRPr="003776EC">
              <w:rPr>
                <w:color w:val="000000"/>
                <w:sz w:val="28"/>
              </w:rPr>
              <w:t>34ч</w:t>
            </w:r>
            <w:r>
              <w:rPr>
                <w:color w:val="000000"/>
                <w:sz w:val="28"/>
              </w:rPr>
              <w:t>аса)</w:t>
            </w:r>
          </w:p>
          <w:p w:rsidR="00A3638B" w:rsidRPr="003776EC" w:rsidRDefault="00EC343D" w:rsidP="00EC343D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</w:rPr>
              <w:t>Повторение. (</w:t>
            </w:r>
            <w:r w:rsidR="003776EC" w:rsidRPr="003776EC">
              <w:rPr>
                <w:color w:val="000000"/>
                <w:sz w:val="28"/>
              </w:rPr>
              <w:t>1ч</w:t>
            </w:r>
            <w:r>
              <w:rPr>
                <w:color w:val="000000"/>
                <w:sz w:val="28"/>
              </w:rPr>
              <w:t>ас)</w:t>
            </w:r>
          </w:p>
        </w:tc>
      </w:tr>
    </w:tbl>
    <w:p w:rsidR="00BF59B4" w:rsidRDefault="00BF59B4"/>
    <w:sectPr w:rsidR="00BF59B4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659B9"/>
    <w:rsid w:val="003776EC"/>
    <w:rsid w:val="004659B9"/>
    <w:rsid w:val="009C0EB8"/>
    <w:rsid w:val="00A3638B"/>
    <w:rsid w:val="00BF59B4"/>
    <w:rsid w:val="00E649FE"/>
    <w:rsid w:val="00EC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3776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37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"/>
    <w:rsid w:val="003776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377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2018-08-24T10:12:00Z</dcterms:created>
  <dcterms:modified xsi:type="dcterms:W3CDTF">2018-09-06T17:35:00Z</dcterms:modified>
</cp:coreProperties>
</file>