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A1" w:rsidRPr="000D0857" w:rsidRDefault="00BE4AA1" w:rsidP="00BE4AA1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«____</w:t>
      </w:r>
      <w:r>
        <w:rPr>
          <w:rFonts w:eastAsia="Times New Roman"/>
          <w:b/>
          <w:bCs/>
          <w:sz w:val="28"/>
          <w:szCs w:val="24"/>
          <w:u w:val="single"/>
        </w:rPr>
        <w:t>физика</w:t>
      </w:r>
      <w:r>
        <w:rPr>
          <w:rFonts w:eastAsia="Times New Roman"/>
          <w:b/>
          <w:bCs/>
          <w:sz w:val="28"/>
          <w:szCs w:val="24"/>
        </w:rPr>
        <w:t>__</w:t>
      </w:r>
      <w:r w:rsidRPr="000D0857">
        <w:rPr>
          <w:rFonts w:eastAsia="Times New Roman"/>
          <w:b/>
          <w:bCs/>
          <w:sz w:val="28"/>
          <w:szCs w:val="24"/>
        </w:rPr>
        <w:t>__»</w:t>
      </w:r>
    </w:p>
    <w:p w:rsidR="00BE4AA1" w:rsidRDefault="00BE4AA1" w:rsidP="00BE4AA1">
      <w:pPr>
        <w:ind w:right="2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AA1" w:rsidRPr="000D0857" w:rsidRDefault="00BE4AA1" w:rsidP="002A6566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AA1" w:rsidRPr="000D0857" w:rsidRDefault="00BE4AA1" w:rsidP="002A6566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  <w:proofErr w:type="gramStart"/>
            <w:r>
              <w:rPr>
                <w:sz w:val="28"/>
              </w:rPr>
              <w:t>,Б</w:t>
            </w:r>
            <w:proofErr w:type="gramEnd"/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AA1" w:rsidRPr="000D0857" w:rsidRDefault="00BE4AA1" w:rsidP="002A6566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AA1" w:rsidRPr="000D0857" w:rsidRDefault="00BE4AA1" w:rsidP="002A6566">
            <w:pPr>
              <w:rPr>
                <w:sz w:val="28"/>
              </w:rPr>
            </w:pPr>
            <w:r>
              <w:rPr>
                <w:sz w:val="28"/>
              </w:rPr>
              <w:t>Тульская Н. И.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AA1" w:rsidRPr="00A62762" w:rsidRDefault="00BE4AA1" w:rsidP="002A6566">
            <w:pPr>
              <w:pStyle w:val="c57"/>
              <w:shd w:val="clear" w:color="auto" w:fill="FFFFFF"/>
              <w:spacing w:before="0" w:beforeAutospacing="0" w:after="0" w:afterAutospacing="0"/>
              <w:jc w:val="both"/>
            </w:pPr>
            <w:r w:rsidRPr="00B41791">
              <w:rPr>
                <w:color w:val="000000"/>
                <w:shd w:val="clear" w:color="auto" w:fill="FFFFFF"/>
              </w:rPr>
              <w:t xml:space="preserve">УМК «: Физика- 10 </w:t>
            </w:r>
            <w:proofErr w:type="spellStart"/>
            <w:r w:rsidRPr="00B41791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B41791">
              <w:rPr>
                <w:color w:val="000000"/>
                <w:shd w:val="clear" w:color="auto" w:fill="FFFFFF"/>
              </w:rPr>
              <w:t xml:space="preserve">. Г. Я. </w:t>
            </w:r>
            <w:proofErr w:type="spellStart"/>
            <w:r w:rsidRPr="00B41791">
              <w:rPr>
                <w:color w:val="000000"/>
                <w:shd w:val="clear" w:color="auto" w:fill="FFFFFF"/>
              </w:rPr>
              <w:t>Мякишев</w:t>
            </w:r>
            <w:proofErr w:type="spellEnd"/>
            <w:r w:rsidRPr="00B41791">
              <w:rPr>
                <w:color w:val="000000"/>
                <w:shd w:val="clear" w:color="auto" w:fill="FFFFFF"/>
              </w:rPr>
              <w:t xml:space="preserve">, Б. Б. </w:t>
            </w:r>
            <w:proofErr w:type="spellStart"/>
            <w:r w:rsidRPr="00B41791">
              <w:rPr>
                <w:color w:val="000000"/>
                <w:shd w:val="clear" w:color="auto" w:fill="FFFFFF"/>
              </w:rPr>
              <w:t>Буховцев</w:t>
            </w:r>
            <w:proofErr w:type="spellEnd"/>
            <w:r w:rsidRPr="00B41791">
              <w:rPr>
                <w:color w:val="000000"/>
                <w:shd w:val="clear" w:color="auto" w:fill="FFFFFF"/>
              </w:rPr>
              <w:t>, Н. Н</w:t>
            </w:r>
            <w:r>
              <w:rPr>
                <w:color w:val="000000"/>
                <w:shd w:val="clear" w:color="auto" w:fill="FFFFFF"/>
              </w:rPr>
              <w:t>. Сотский. М.: Просвещение, 2014</w:t>
            </w:r>
            <w:r w:rsidRPr="00B41791">
              <w:rPr>
                <w:color w:val="000000"/>
                <w:shd w:val="clear" w:color="auto" w:fill="FFFFFF"/>
              </w:rPr>
              <w:t>.» 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E4AA1" w:rsidRPr="00AF4C0F" w:rsidRDefault="00BE4AA1" w:rsidP="002A6566">
            <w:pPr>
              <w:rPr>
                <w:sz w:val="24"/>
              </w:rPr>
            </w:pPr>
            <w:proofErr w:type="gramStart"/>
            <w:r w:rsidRPr="00AF4C0F">
              <w:rPr>
                <w:sz w:val="24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</w:t>
            </w:r>
            <w:proofErr w:type="gramEnd"/>
            <w:r w:rsidRPr="00AF4C0F">
              <w:rPr>
                <w:sz w:val="24"/>
              </w:rPr>
              <w:t xml:space="preserve"> практического использования физических знаний; оценивать достоверность естественнонаучной информации; 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•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AA1" w:rsidRPr="000D0857" w:rsidRDefault="00BE4AA1" w:rsidP="002A6566">
            <w:pPr>
              <w:rPr>
                <w:sz w:val="28"/>
              </w:rPr>
            </w:pPr>
            <w:r>
              <w:rPr>
                <w:sz w:val="28"/>
              </w:rPr>
              <w:t>1 учебный год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AA1" w:rsidRPr="000D0857" w:rsidRDefault="00BE4AA1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BE4AA1" w:rsidRPr="000D0857" w:rsidRDefault="00BE4AA1" w:rsidP="002A6566">
            <w:pPr>
              <w:rPr>
                <w:sz w:val="28"/>
              </w:rPr>
            </w:pPr>
            <w:r>
              <w:rPr>
                <w:sz w:val="28"/>
              </w:rPr>
              <w:t>Базовый уровень:  10класс – 68 часов (2 часа в неделю)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AA1" w:rsidRPr="000D0857" w:rsidRDefault="00BE4AA1" w:rsidP="002A6566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AA1" w:rsidRPr="000D0857" w:rsidRDefault="00BE4AA1" w:rsidP="002A6566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AA1" w:rsidRPr="000D0857" w:rsidRDefault="00BE4AA1" w:rsidP="002A6566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чувство гордости за российскую физическую науку, гуманизм, положительное отношение к труду, целеустремленность;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готовность к осознанному выбору дальнейшей образовательной траектории;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умение управлять своей познавательной деятельностью.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результаты: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связей, поиск аналогов;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умение генерировать идеи и определять средства, необходимые для их реализации;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умение определять цели и задачи деятельности, выбирать средства реализации целей и применять их на практике;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использование различных источников для получения физической информации, понимание зависимости содержания и формы представления  информации от целей коммуникации и адресата;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развитие монологической и диалогической речи, умение выражать свои мысли и выслушивать собеседника, понимать его точку зрения;</w:t>
            </w:r>
          </w:p>
          <w:p w:rsidR="00BE4AA1" w:rsidRPr="00AF4C0F" w:rsidRDefault="00BE4AA1" w:rsidP="002A6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умение работать в группе с выполнением различных социальных ролей, отстаивать свои взгляды, вести дискуссию.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Введение 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(Физика и методы научного познания). </w:t>
            </w: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делать выводы о границах применимости физических теорий, их преемственности,  существовании связей и зависимостей между физическими величинами;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интерпретировать физическую информацию, полученную из других источников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делать выводы о границах применимости физических теорий, их преемственности,  существовании связей и зависимостей между физическими величинами;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интерпретировать физическую информацию, полученную из других источников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Механика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 Кинематика.   </w:t>
            </w:r>
            <w:r w:rsidRPr="00AF4C0F">
              <w:rPr>
                <w:color w:val="000000"/>
                <w:sz w:val="24"/>
                <w:szCs w:val="24"/>
              </w:rPr>
              <w:t xml:space="preserve">Ученик 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давать определения понятиям: механическое движение,  материальная точка,  тело отсчета, система координат,  равномерное прямолинейное движение, равноускоренное и равнозамедленное движение, 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равнопеременное движение,  периодическое (вращательное) движение;</w:t>
            </w:r>
            <w:proofErr w:type="gramEnd"/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называть основные понятия кинематики;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воспроизводить опыты Галилея для изучения свободного падения тел, описывать эксперименты по измерению ускорения свободного падения;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делать выводы об особенностях свободного падения тел в вакууме и  в воздухе;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применять полученные знания в решении задач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характеризовать системную связь между основополагающими научными понятиями: пространство, время, движение;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связей;</w:t>
            </w:r>
          </w:p>
          <w:p w:rsidR="00BE4AA1" w:rsidRPr="00AF4C0F" w:rsidRDefault="00BE4AA1" w:rsidP="002A6566">
            <w:pPr>
              <w:spacing w:line="0" w:lineRule="atLeast"/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проблему</w:t>
            </w:r>
            <w:proofErr w:type="gram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BE4AA1" w:rsidRPr="00AF4C0F" w:rsidRDefault="00BE4AA1" w:rsidP="002A6566">
            <w:pPr>
              <w:spacing w:line="0" w:lineRule="atLeast"/>
              <w:ind w:left="1004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Динамика.  </w:t>
            </w: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давать определения понятиям: инерциальная и неинерциальная система отсчёта, инертность,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формулировать законы Ньютона, принцип суперпозиции сил, закон всемирного тяготения, закон Гука;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делать выводы о механизме возникновения силы упругости с 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помощью механической модели кристалла;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прогнозировать влияние невесомости на поведение космонавтов при длительных космических полетах;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применять полученные знания для решения задач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характеризовать системную связь между основополагающими научными понятиями: пространство, время, движение;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связей;</w:t>
            </w:r>
          </w:p>
          <w:p w:rsidR="00BE4AA1" w:rsidRPr="00AF4C0F" w:rsidRDefault="00BE4AA1" w:rsidP="002A6566">
            <w:pPr>
              <w:spacing w:line="0" w:lineRule="atLeast"/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проблему</w:t>
            </w:r>
            <w:proofErr w:type="gram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сохранения в механике. </w:t>
            </w:r>
            <w:r w:rsidRPr="00AF4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      </w:r>
            <w:proofErr w:type="gramEnd"/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формулировать законы сохранения импульса и энергии с учетом границ их применимости;</w:t>
            </w:r>
          </w:p>
          <w:p w:rsidR="00BE4AA1" w:rsidRPr="00AF4C0F" w:rsidRDefault="00BE4AA1" w:rsidP="002A6566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делать выводы и умозаключения о преимуществах использования энергетического подхода при решении ряда задач динамики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характеризовать системную связь между основополагающими научными понятиями: пространство, время, движение, сила, энергия;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характеризовать глобальные проблемы, стоящие перед </w:t>
            </w: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человечеством: энергетические, сырьевые, экологические, – и роль физики в решении этих проблем;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объяснять принципы работы и характеристики изученных машин, приборов и технических устройств;</w:t>
            </w:r>
          </w:p>
          <w:p w:rsidR="00BE4AA1" w:rsidRPr="00AF4C0F" w:rsidRDefault="00BE4AA1" w:rsidP="002A6566">
            <w:pPr>
              <w:spacing w:line="0" w:lineRule="atLeast"/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проблему</w:t>
            </w:r>
            <w:proofErr w:type="gram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BE4AA1" w:rsidRPr="00AF4C0F" w:rsidRDefault="00BE4AA1" w:rsidP="002A6566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Статика.   </w:t>
            </w: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давать определения понятиям: равновесие материальной точки, равновесие твердого тела, момент силы;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формулировать условия равновесия;</w:t>
            </w:r>
          </w:p>
          <w:p w:rsidR="00BE4AA1" w:rsidRPr="00AF4C0F" w:rsidRDefault="00BE4AA1" w:rsidP="002A6566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применять полученные знания для объяснения явлений,  наблюдаемых в природе и в быту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:rsidR="00BE4AA1" w:rsidRPr="00AF4C0F" w:rsidRDefault="00BE4AA1" w:rsidP="002A6566">
            <w:pPr>
              <w:spacing w:line="0" w:lineRule="atLeast"/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</w:t>
            </w:r>
          </w:p>
          <w:p w:rsidR="00BE4AA1" w:rsidRPr="00AF4C0F" w:rsidRDefault="00BE4AA1" w:rsidP="002A6566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Молекулярная физика и термодинамика 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>Молекулярно-кинетическая теория</w:t>
            </w:r>
          </w:p>
          <w:p w:rsidR="00BE4AA1" w:rsidRPr="00AF4C0F" w:rsidRDefault="00BE4AA1" w:rsidP="002A6566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      </w:r>
            <w:proofErr w:type="spellStart"/>
            <w:r w:rsidRPr="00AF4C0F">
              <w:rPr>
                <w:rFonts w:eastAsia="Times New Roman"/>
                <w:color w:val="000000"/>
                <w:sz w:val="24"/>
                <w:szCs w:val="24"/>
              </w:rPr>
              <w:t>изопроцесс</w:t>
            </w:r>
            <w:proofErr w:type="spellEnd"/>
            <w:r w:rsidRPr="00AF4C0F">
              <w:rPr>
                <w:rFonts w:eastAsia="Times New Roman"/>
                <w:color w:val="000000"/>
                <w:sz w:val="24"/>
                <w:szCs w:val="24"/>
              </w:rPr>
              <w:t>; изотермический, изобарный и изохорный процессы;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воспроизводить  основное уравнение молекулярно-кинетической теории, закон Дальтона, уравнение </w:t>
            </w:r>
            <w:proofErr w:type="spellStart"/>
            <w:r w:rsidRPr="00AF4C0F">
              <w:rPr>
                <w:rFonts w:eastAsia="Times New Roman"/>
                <w:color w:val="000000"/>
                <w:sz w:val="24"/>
                <w:szCs w:val="24"/>
              </w:rPr>
              <w:t>Клапейрона</w:t>
            </w:r>
            <w:proofErr w:type="spellEnd"/>
            <w:r w:rsidRPr="00AF4C0F">
              <w:rPr>
                <w:rFonts w:eastAsia="Times New Roman"/>
                <w:color w:val="000000"/>
                <w:sz w:val="24"/>
                <w:szCs w:val="24"/>
              </w:rPr>
              <w:t>-Менделеева, закон Гей-Люссака, закон Шарля.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F4C0F">
              <w:rPr>
                <w:rFonts w:eastAsia="Times New Roman"/>
                <w:color w:val="000000"/>
                <w:sz w:val="24"/>
                <w:szCs w:val="24"/>
              </w:rPr>
              <w:t>ф</w:t>
            </w:r>
            <w:proofErr w:type="gramEnd"/>
            <w:r w:rsidRPr="00AF4C0F">
              <w:rPr>
                <w:rFonts w:eastAsia="Times New Roman"/>
                <w:color w:val="000000"/>
                <w:sz w:val="24"/>
                <w:szCs w:val="24"/>
              </w:rPr>
              <w:t>ормулировать условия идеального газа, описывать явления ионизации;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объяснять газовые законы на основе молекулярно-кинетической теории.</w:t>
            </w:r>
          </w:p>
          <w:p w:rsidR="00BE4AA1" w:rsidRPr="00AF4C0F" w:rsidRDefault="00BE4AA1" w:rsidP="002A6566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применять полученные знания для объяснения явлений,  наблюдаемых в природе и в быту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характеризовать системную связь между основополагающими научными понятиями: пространство, время, движение, сила, энергия;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объяснять принципы работы и характеристики изученных машин, приборов и технических устройств;</w:t>
            </w:r>
          </w:p>
          <w:p w:rsidR="00BE4AA1" w:rsidRPr="00AF4C0F" w:rsidRDefault="00BE4AA1" w:rsidP="002A6566">
            <w:pPr>
              <w:spacing w:line="0" w:lineRule="atLeast"/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проблему</w:t>
            </w:r>
            <w:proofErr w:type="gram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как на основе имеющихся знаний, так и при помощи методов оценки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Основы термодинамики. </w:t>
            </w: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определения понятиям: теплообмен, теплоизолированная система, тепловой двигатель,  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      </w:r>
            <w:proofErr w:type="gramEnd"/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смысл величин: относительная влажность, парциальное давление;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основные положения и основную физическую модель молекулярно-кинетической теории строения вещества;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классифицировать агрегатные состояния вещества;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изменение структуры агрегатных состояний вещества при фазовых переходах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первый и второй законы термодинамики;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особенность температуры как параметра состояния системы;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опыты,  иллюстрирующие изменение внутренней энергии при совершении работы;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выводы о том, что явление диффузии является необратимым процессом;</w:t>
            </w:r>
          </w:p>
          <w:p w:rsidR="00BE4AA1" w:rsidRPr="00AF4C0F" w:rsidRDefault="00BE4AA1" w:rsidP="002A6566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применять приобретенные знания по теории тепловых двигателей для рационального природопользования и охраны окружающей среды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BE4AA1" w:rsidRPr="00AF4C0F" w:rsidRDefault="00BE4AA1" w:rsidP="002A6566">
            <w:pPr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связей;</w:t>
            </w:r>
          </w:p>
          <w:p w:rsidR="00BE4AA1" w:rsidRPr="00AF4C0F" w:rsidRDefault="00BE4AA1" w:rsidP="002A6566">
            <w:pPr>
              <w:spacing w:line="0" w:lineRule="atLeast"/>
              <w:ind w:left="-108" w:firstLine="392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объяснять принципы работы и характеристики изученных машин, приборов и технических устройств;</w:t>
            </w:r>
          </w:p>
          <w:p w:rsidR="00BE4AA1" w:rsidRPr="00AF4C0F" w:rsidRDefault="00BE4AA1" w:rsidP="002A656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электродинамики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Электростатика.  </w:t>
            </w: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 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давать определения понятиям: точечный заряд, электризация тел;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формулировать закон сохранения электрического заряда, закон Кулона, границы их применимости;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применять полученные знания для безопасного использования бытовых приборов и технических устройств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firstLine="317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E4AA1" w:rsidRPr="00AF4C0F" w:rsidRDefault="00BE4AA1" w:rsidP="002A6566">
            <w:pPr>
              <w:ind w:firstLine="317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spacing w:line="0" w:lineRule="atLeast"/>
              <w:ind w:firstLine="317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Законы постоянного электрического тока.  </w:t>
            </w: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 физическим величинам: сила тока, 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ЭДС, сопротивление проводника, мощность электрического тока;</w:t>
            </w:r>
            <w:proofErr w:type="gramEnd"/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объяснять условия существования электрического тока;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- использовать законы Ома для однородного проводника и замкнутой цепи, закон </w:t>
            </w:r>
            <w:proofErr w:type="gramStart"/>
            <w:r w:rsidRPr="00AF4C0F">
              <w:rPr>
                <w:rFonts w:eastAsia="Times New Roman"/>
                <w:color w:val="000000"/>
                <w:sz w:val="24"/>
                <w:szCs w:val="24"/>
              </w:rPr>
              <w:t>Джоуля-Ленца</w:t>
            </w:r>
            <w:proofErr w:type="gramEnd"/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для расчета электрических цепей.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эксперименты;</w:t>
            </w:r>
          </w:p>
          <w:p w:rsidR="00BE4AA1" w:rsidRPr="00AF4C0F" w:rsidRDefault="00BE4AA1" w:rsidP="002A6566">
            <w:pPr>
              <w:ind w:left="-108" w:firstLine="283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связей;</w:t>
            </w:r>
          </w:p>
          <w:p w:rsidR="00BE4AA1" w:rsidRPr="00AF4C0F" w:rsidRDefault="00BE4AA1" w:rsidP="00BE4AA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0" w:lineRule="atLeast"/>
              <w:ind w:left="0"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объяснять принципы работы и характеристики изученных машин, приборов и технических устройств;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Электрический  ток  в  различных  средах.   </w:t>
            </w: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научится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понимать  основные положения электронной теории проводимости металлов,  как зависит сопротивление металлического проводника от температуры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объяснять условия существования электрического тока в металлах, полупроводниках, жидкостях и газах;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называть основные носители зарядов в металлах, жидкостях, полупроводниках,  газах и условия при которых ток возникает;</w:t>
            </w:r>
          </w:p>
          <w:p w:rsidR="00BE4AA1" w:rsidRPr="00AF4C0F" w:rsidRDefault="00BE4AA1" w:rsidP="002A65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формулировать закон Фарадея;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color w:val="000000"/>
                <w:sz w:val="24"/>
                <w:szCs w:val="24"/>
              </w:rPr>
              <w:t>- применять полученные знания для объяснения явлений,  наблюдаемых в природе и в быту</w:t>
            </w:r>
          </w:p>
          <w:p w:rsidR="00BE4AA1" w:rsidRPr="00AF4C0F" w:rsidRDefault="00BE4AA1" w:rsidP="002A6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color w:val="000000"/>
                <w:sz w:val="24"/>
                <w:szCs w:val="24"/>
              </w:rPr>
              <w:t>Ученик</w:t>
            </w:r>
            <w:r w:rsidRPr="00AF4C0F">
              <w:rPr>
                <w:rFonts w:eastAsia="Times New Roman"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  <w:p w:rsidR="00BE4AA1" w:rsidRPr="00AF4C0F" w:rsidRDefault="00BE4AA1" w:rsidP="002A6566">
            <w:pPr>
              <w:ind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E4AA1" w:rsidRPr="00AF4C0F" w:rsidRDefault="00BE4AA1" w:rsidP="002A6566">
            <w:pPr>
              <w:spacing w:line="0" w:lineRule="atLeast"/>
              <w:ind w:firstLine="284"/>
              <w:rPr>
                <w:rFonts w:eastAsia="Times New Roman"/>
                <w:color w:val="000000"/>
                <w:sz w:val="24"/>
                <w:szCs w:val="24"/>
              </w:rPr>
            </w:pPr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AF4C0F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связей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E4AA1" w:rsidRPr="000D0857" w:rsidTr="002A6566">
        <w:tc>
          <w:tcPr>
            <w:tcW w:w="2660" w:type="dxa"/>
          </w:tcPr>
          <w:p w:rsidR="00BE4AA1" w:rsidRPr="000D0857" w:rsidRDefault="00BE4AA1" w:rsidP="002A6566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W w:w="588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2626"/>
              <w:gridCol w:w="1631"/>
            </w:tblGrid>
            <w:tr w:rsidR="00BE4AA1" w:rsidRPr="00E97D2D" w:rsidTr="002A6566">
              <w:tc>
                <w:tcPr>
                  <w:tcW w:w="42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 В</w:t>
                  </w: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E4AA1" w:rsidRPr="00E97D2D" w:rsidTr="002A6566">
              <w:tc>
                <w:tcPr>
                  <w:tcW w:w="42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Механика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BE4AA1" w:rsidRPr="00E97D2D" w:rsidTr="002A6566">
              <w:tc>
                <w:tcPr>
                  <w:tcW w:w="42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Молекулярная физика и термодинамика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E4AA1" w:rsidRPr="00E97D2D" w:rsidTr="002A6566">
              <w:tc>
                <w:tcPr>
                  <w:tcW w:w="42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Основы электродинамики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E4AA1" w:rsidRPr="00E97D2D" w:rsidTr="002A6566">
              <w:tc>
                <w:tcPr>
                  <w:tcW w:w="42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right="442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E97D2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E4AA1" w:rsidRPr="00E97D2D" w:rsidTr="002A6566">
              <w:tc>
                <w:tcPr>
                  <w:tcW w:w="42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right="442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E4AA1" w:rsidRPr="00E97D2D" w:rsidTr="002A6566">
              <w:trPr>
                <w:gridAfter w:val="2"/>
                <w:wAfter w:w="4257" w:type="dxa"/>
              </w:trPr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4AA1" w:rsidRPr="00E97D2D" w:rsidRDefault="00BE4AA1" w:rsidP="002A6566">
                  <w:pPr>
                    <w:spacing w:line="0" w:lineRule="atLeast"/>
                    <w:ind w:hanging="284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E4AA1" w:rsidRPr="000D0857" w:rsidRDefault="00BE4AA1" w:rsidP="002A6566">
            <w:pPr>
              <w:rPr>
                <w:sz w:val="28"/>
              </w:rPr>
            </w:pP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BC8"/>
    <w:multiLevelType w:val="multilevel"/>
    <w:tmpl w:val="EC42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A1"/>
    <w:rsid w:val="00B02343"/>
    <w:rsid w:val="00B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7">
    <w:name w:val="c57"/>
    <w:basedOn w:val="a"/>
    <w:rsid w:val="00BE4A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A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7">
    <w:name w:val="c57"/>
    <w:basedOn w:val="a"/>
    <w:rsid w:val="00BE4A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A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2018-10-24T14:56:00Z</dcterms:created>
  <dcterms:modified xsi:type="dcterms:W3CDTF">2018-10-24T14:56:00Z</dcterms:modified>
</cp:coreProperties>
</file>