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Default="000D0857" w:rsidP="000D0857">
      <w:pPr>
        <w:ind w:right="20"/>
        <w:jc w:val="center"/>
        <w:rPr>
          <w:sz w:val="20"/>
          <w:szCs w:val="20"/>
        </w:rPr>
      </w:pPr>
      <w:r w:rsidRPr="000D0857">
        <w:rPr>
          <w:rFonts w:eastAsia="Times New Roman"/>
          <w:b/>
          <w:bCs/>
          <w:sz w:val="28"/>
          <w:szCs w:val="24"/>
        </w:rPr>
        <w:t xml:space="preserve">Аннотация к рабочей программе по предмету </w:t>
      </w:r>
      <w:r w:rsidR="009B1CD2">
        <w:rPr>
          <w:rFonts w:eastAsia="Times New Roman"/>
          <w:b/>
          <w:bCs/>
          <w:sz w:val="28"/>
          <w:szCs w:val="24"/>
        </w:rPr>
        <w:t>математика 6 кл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12332"/>
      </w:tblGrid>
      <w:tr w:rsidR="000D0857" w:rsidRPr="000D0857" w:rsidTr="009B1CD2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12332" w:type="dxa"/>
          </w:tcPr>
          <w:p w:rsidR="000D0857" w:rsidRPr="000D0857" w:rsidRDefault="009B1CD2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12332" w:type="dxa"/>
          </w:tcPr>
          <w:p w:rsidR="000D0857" w:rsidRPr="009A1031" w:rsidRDefault="009B1CD2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A1031">
              <w:rPr>
                <w:sz w:val="28"/>
              </w:rPr>
              <w:t>В,Г,Д</w:t>
            </w:r>
            <w:bookmarkStart w:id="0" w:name="_GoBack"/>
            <w:bookmarkEnd w:id="0"/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12332" w:type="dxa"/>
          </w:tcPr>
          <w:p w:rsidR="000D0857" w:rsidRPr="000D0857" w:rsidRDefault="009B1CD2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12332" w:type="dxa"/>
          </w:tcPr>
          <w:p w:rsidR="000D0857" w:rsidRPr="000D0857" w:rsidRDefault="009B1CD2">
            <w:pPr>
              <w:rPr>
                <w:sz w:val="28"/>
              </w:rPr>
            </w:pPr>
            <w:r>
              <w:rPr>
                <w:sz w:val="28"/>
              </w:rPr>
              <w:t>Мосенкова Л.А.</w:t>
            </w:r>
          </w:p>
        </w:tc>
      </w:tr>
      <w:tr w:rsidR="000D0857" w:rsidRPr="000D0857" w:rsidTr="004A1F38">
        <w:trPr>
          <w:trHeight w:val="2162"/>
        </w:trPr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12332" w:type="dxa"/>
          </w:tcPr>
          <w:p w:rsidR="009B1CD2" w:rsidRPr="004E1851" w:rsidRDefault="009B1CD2" w:rsidP="009B1CD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51">
              <w:rPr>
                <w:rFonts w:ascii="Times New Roman" w:hAnsi="Times New Roman"/>
                <w:sz w:val="24"/>
                <w:szCs w:val="24"/>
              </w:rPr>
              <w:t xml:space="preserve">Математика. 6 класс: учебник для общеобразовательных учреждений / Н.Я. Виленкин, В.И. Жохов, А.С. Чесноков, С.И. Шварцбурд. – М.: Мнемозина, 2014. </w:t>
            </w:r>
          </w:p>
          <w:p w:rsidR="009B1CD2" w:rsidRPr="004E1851" w:rsidRDefault="009B1CD2" w:rsidP="009B1CD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51">
              <w:rPr>
                <w:rFonts w:ascii="Times New Roman" w:hAnsi="Times New Roman"/>
                <w:sz w:val="24"/>
                <w:szCs w:val="24"/>
              </w:rPr>
              <w:t>Жохов В.И. Преподавание математики в 5 – 6 классах: методическое пособие. – М.: Мнемозина, 2012.</w:t>
            </w:r>
          </w:p>
          <w:p w:rsidR="009B1CD2" w:rsidRPr="004E1851" w:rsidRDefault="009B1CD2" w:rsidP="009B1CD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51">
              <w:rPr>
                <w:rFonts w:ascii="Times New Roman" w:hAnsi="Times New Roman"/>
                <w:sz w:val="24"/>
                <w:szCs w:val="24"/>
              </w:rPr>
              <w:t>Жохов В.И. Математика. 5 класс. Контрольные работы для учащихся общеобразовательных учреждений / В.И. Жохов, Л.Б. Крайнева. – М.: Мнемозина, 2013.</w:t>
            </w:r>
          </w:p>
          <w:p w:rsidR="009B1CD2" w:rsidRPr="004E1851" w:rsidRDefault="009B1CD2" w:rsidP="009B1CD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51">
              <w:rPr>
                <w:rFonts w:ascii="Times New Roman" w:hAnsi="Times New Roman"/>
                <w:sz w:val="24"/>
                <w:szCs w:val="24"/>
              </w:rPr>
              <w:t>Жохов В.И. Математический тренажер. 5 класс: пособие для учителей и учащихся / В.И. Жохов. – М.: Мнемозина, 2013.</w:t>
            </w:r>
          </w:p>
          <w:p w:rsidR="000D0857" w:rsidRPr="000D0857" w:rsidRDefault="009B1CD2" w:rsidP="004A1F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8"/>
              </w:rPr>
            </w:pPr>
            <w:r w:rsidRPr="004E1851">
              <w:rPr>
                <w:rFonts w:ascii="Times New Roman" w:hAnsi="Times New Roman"/>
                <w:sz w:val="24"/>
                <w:szCs w:val="24"/>
              </w:rPr>
              <w:t>Ерина Т.М.. Рабочая тетрадь по математике. 6класс. – М.: Экзамен, 2013</w:t>
            </w:r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9B1CD2" w:rsidP="000D0857">
            <w:pPr>
              <w:rPr>
                <w:sz w:val="28"/>
              </w:rPr>
            </w:pPr>
            <w:r>
              <w:rPr>
                <w:rFonts w:eastAsia="Times New Roman"/>
                <w:sz w:val="28"/>
                <w:szCs w:val="24"/>
              </w:rPr>
              <w:t xml:space="preserve">Цели </w:t>
            </w:r>
            <w:r w:rsidR="000D0857" w:rsidRPr="000D0857">
              <w:rPr>
                <w:rFonts w:eastAsia="Times New Roman"/>
                <w:sz w:val="28"/>
                <w:szCs w:val="24"/>
              </w:rPr>
              <w:t xml:space="preserve"> курса</w:t>
            </w:r>
          </w:p>
        </w:tc>
        <w:tc>
          <w:tcPr>
            <w:tcW w:w="12332" w:type="dxa"/>
          </w:tcPr>
          <w:p w:rsidR="009B1CD2" w:rsidRPr="004E1851" w:rsidRDefault="009B1CD2" w:rsidP="009B1CD2">
            <w:pPr>
              <w:jc w:val="both"/>
              <w:rPr>
                <w:sz w:val="24"/>
                <w:szCs w:val="24"/>
              </w:rPr>
            </w:pPr>
            <w:r w:rsidRPr="004E1851">
              <w:rPr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9B1CD2" w:rsidRPr="004E1851" w:rsidRDefault="009B1CD2" w:rsidP="009B1CD2">
            <w:pPr>
              <w:jc w:val="both"/>
              <w:rPr>
                <w:sz w:val="24"/>
                <w:szCs w:val="24"/>
              </w:rPr>
            </w:pPr>
            <w:r w:rsidRPr="004E1851">
              <w:rPr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0D0857" w:rsidRDefault="009B1CD2" w:rsidP="009B1CD2">
            <w:pPr>
              <w:rPr>
                <w:sz w:val="24"/>
                <w:szCs w:val="24"/>
              </w:rPr>
            </w:pPr>
            <w:r w:rsidRPr="004E1851">
              <w:rPr>
                <w:sz w:val="24"/>
                <w:szCs w:val="24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4E1851">
              <w:rPr>
                <w:sz w:val="24"/>
                <w:szCs w:val="24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 w:rsidRPr="004E1851">
              <w:rPr>
                <w:sz w:val="24"/>
                <w:szCs w:val="24"/>
              </w:rPr>
              <w:br/>
              <w:t>• развитие интереса к математическому творчеству и математических способностей;</w:t>
            </w:r>
          </w:p>
          <w:p w:rsidR="009B1CD2" w:rsidRPr="004E1851" w:rsidRDefault="009B1CD2" w:rsidP="009B1CD2">
            <w:pPr>
              <w:jc w:val="both"/>
              <w:rPr>
                <w:sz w:val="24"/>
                <w:szCs w:val="24"/>
              </w:rPr>
            </w:pPr>
            <w:r w:rsidRPr="004E1851">
              <w:rPr>
                <w:sz w:val="24"/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9B1CD2" w:rsidRDefault="009B1CD2" w:rsidP="009B1CD2">
            <w:pPr>
              <w:rPr>
                <w:sz w:val="24"/>
                <w:szCs w:val="24"/>
              </w:rPr>
            </w:pPr>
            <w:r w:rsidRPr="004E1851">
              <w:rPr>
                <w:sz w:val="24"/>
                <w:szCs w:val="24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4E1851">
              <w:rPr>
                <w:sz w:val="24"/>
                <w:szCs w:val="24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9B1CD2" w:rsidRPr="000D0857" w:rsidRDefault="009B1CD2" w:rsidP="009B1CD2">
            <w:pPr>
              <w:rPr>
                <w:sz w:val="28"/>
              </w:rPr>
            </w:pPr>
            <w:r w:rsidRPr="004E1851">
              <w:rPr>
                <w:sz w:val="24"/>
                <w:szCs w:val="24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4E1851">
              <w:rPr>
                <w:sz w:val="24"/>
                <w:szCs w:val="24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12332" w:type="dxa"/>
          </w:tcPr>
          <w:p w:rsidR="000D0857" w:rsidRPr="000D0857" w:rsidRDefault="009B1CD2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 xml:space="preserve">Место учебного </w:t>
            </w:r>
            <w:r w:rsidRPr="000D0857">
              <w:rPr>
                <w:rFonts w:eastAsia="Times New Roman"/>
                <w:sz w:val="28"/>
                <w:szCs w:val="24"/>
              </w:rPr>
              <w:lastRenderedPageBreak/>
              <w:t>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12332" w:type="dxa"/>
          </w:tcPr>
          <w:p w:rsidR="000D0857" w:rsidRPr="000D0857" w:rsidRDefault="009B1CD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Базовый уровень,  6 кл.,170ч.(5 часов в неделю).</w:t>
            </w:r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2332" w:type="dxa"/>
          </w:tcPr>
          <w:p w:rsidR="009B1CD2" w:rsidRPr="004E1851" w:rsidRDefault="009B1CD2" w:rsidP="009B1CD2">
            <w:pPr>
              <w:pStyle w:val="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1851">
              <w:rPr>
                <w:rFonts w:ascii="Times New Roman" w:hAnsi="Times New Roman"/>
                <w:b w:val="0"/>
                <w:sz w:val="24"/>
                <w:szCs w:val="24"/>
              </w:rPr>
              <w:t>личностные: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606"/>
              </w:tabs>
              <w:spacing w:after="0"/>
              <w:ind w:left="300" w:right="20" w:hanging="142"/>
              <w:jc w:val="both"/>
            </w:pPr>
            <w:r w:rsidRPr="004E1851">
      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606"/>
              </w:tabs>
              <w:spacing w:after="0"/>
              <w:ind w:left="300" w:right="20" w:hanging="142"/>
              <w:jc w:val="both"/>
            </w:pPr>
            <w:r w:rsidRPr="004E1851">
              <w:t>формирования коммуникативной компетентности в общении и сотрудничестве со сверстниками, старшими и млад</w:t>
            </w:r>
            <w:r w:rsidRPr="004E1851">
              <w:softHyphen/>
              <w:t>шими в образовательной, учебно-исследовательской, творческой и других видах деятельности;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after="0"/>
              <w:ind w:left="300" w:right="20" w:hanging="142"/>
              <w:jc w:val="both"/>
            </w:pPr>
            <w:r w:rsidRPr="004E1851">
      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596"/>
              </w:tabs>
              <w:spacing w:after="0"/>
              <w:ind w:left="300" w:right="20" w:hanging="142"/>
              <w:jc w:val="both"/>
            </w:pPr>
            <w:r w:rsidRPr="004E1851">
      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596"/>
              </w:tabs>
              <w:spacing w:after="0"/>
              <w:ind w:left="300" w:right="20" w:hanging="142"/>
              <w:jc w:val="both"/>
            </w:pPr>
            <w:r w:rsidRPr="004E1851">
              <w:t>критичности мышления, умения распознавать логически некорректные высказывания, отличать гипотезу от факта;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spacing w:after="0"/>
              <w:ind w:left="300" w:right="20" w:hanging="142"/>
              <w:jc w:val="both"/>
            </w:pPr>
            <w:r w:rsidRPr="004E1851">
              <w:t>креативности мышления, инициативы, находчивости, активности при решении арифметических задач;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615"/>
              </w:tabs>
              <w:spacing w:after="0"/>
              <w:ind w:left="300" w:right="20" w:hanging="142"/>
              <w:jc w:val="both"/>
            </w:pPr>
            <w:r w:rsidRPr="004E1851">
              <w:t>умения контролировать процесс и результат учебной ма</w:t>
            </w:r>
            <w:r w:rsidRPr="004E1851">
              <w:softHyphen/>
              <w:t>тематической деятельности;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2"/>
              </w:numPr>
              <w:tabs>
                <w:tab w:val="left" w:pos="615"/>
              </w:tabs>
              <w:spacing w:after="0"/>
              <w:ind w:left="300" w:right="20" w:hanging="142"/>
              <w:jc w:val="both"/>
            </w:pPr>
            <w:r w:rsidRPr="004E1851">
              <w:t>формирования способности к эмоциональному вос</w:t>
            </w:r>
            <w:r w:rsidRPr="004E1851">
              <w:softHyphen/>
              <w:t>приятию математических объектов, задач, решений, рассуж</w:t>
            </w:r>
            <w:r w:rsidRPr="004E1851">
              <w:softHyphen/>
              <w:t>дений;</w:t>
            </w:r>
          </w:p>
          <w:p w:rsidR="009B1CD2" w:rsidRPr="004E1851" w:rsidRDefault="009B1CD2" w:rsidP="009B1CD2">
            <w:pPr>
              <w:pStyle w:val="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1851">
              <w:rPr>
                <w:rFonts w:ascii="Times New Roman" w:hAnsi="Times New Roman"/>
                <w:b w:val="0"/>
                <w:sz w:val="24"/>
                <w:szCs w:val="24"/>
              </w:rPr>
              <w:t>метапредметные: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596"/>
              </w:tabs>
              <w:spacing w:after="0"/>
              <w:ind w:left="0" w:right="20" w:firstLine="142"/>
              <w:jc w:val="both"/>
            </w:pPr>
            <w:r w:rsidRPr="004E1851">
      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591"/>
              </w:tabs>
              <w:spacing w:after="0"/>
              <w:ind w:left="0" w:right="20" w:firstLine="142"/>
              <w:jc w:val="both"/>
            </w:pPr>
            <w:r w:rsidRPr="004E1851">
              <w:t>умения осуществлять контроль по образцу и вносить не</w:t>
            </w:r>
            <w:r w:rsidRPr="004E1851">
              <w:softHyphen/>
              <w:t>обходимые коррективы;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606"/>
              </w:tabs>
              <w:spacing w:after="0"/>
              <w:ind w:left="0" w:right="20" w:firstLine="142"/>
              <w:jc w:val="both"/>
            </w:pPr>
            <w:r w:rsidRPr="004E1851">
      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596"/>
              </w:tabs>
              <w:spacing w:after="0"/>
              <w:ind w:left="0" w:right="20" w:firstLine="142"/>
              <w:jc w:val="both"/>
            </w:pPr>
            <w:r w:rsidRPr="004E1851">
      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0"/>
              </w:tabs>
              <w:spacing w:after="0"/>
              <w:ind w:left="0" w:right="60" w:firstLine="142"/>
              <w:jc w:val="both"/>
            </w:pPr>
            <w:r w:rsidRPr="004E1851">
              <w:t>умения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right="60" w:firstLine="142"/>
              <w:jc w:val="both"/>
            </w:pPr>
            <w:r w:rsidRPr="004E1851">
      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right="60" w:firstLine="142"/>
              <w:jc w:val="both"/>
            </w:pPr>
            <w:r w:rsidRPr="004E1851">
              <w:t>формирования учебной и общепользовательской компетентности в области использования информационно-</w:t>
            </w:r>
            <w:r w:rsidRPr="004E1851">
              <w:lastRenderedPageBreak/>
              <w:t>коммуникационных технологий (ИКТ-компетентностй);</w:t>
            </w:r>
          </w:p>
          <w:p w:rsidR="009B1CD2" w:rsidRPr="004E1851" w:rsidRDefault="009B1CD2" w:rsidP="009B1CD2">
            <w:pPr>
              <w:pStyle w:val="a5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right="60" w:firstLine="142"/>
              <w:jc w:val="both"/>
            </w:pPr>
            <w:r w:rsidRPr="004E1851">
              <w:t>первоначального представления об идеях и о методах математики как об универсальном языке науки и техники;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3"/>
              </w:numPr>
              <w:spacing w:after="0"/>
              <w:ind w:left="0" w:right="60" w:firstLine="0"/>
              <w:jc w:val="both"/>
            </w:pPr>
            <w:r w:rsidRPr="004E1851">
              <w:t>развития способности видеть математическую задачу в других дисциплинах, в окружающей жизни;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0" w:right="60" w:firstLine="0"/>
              <w:jc w:val="both"/>
            </w:pPr>
            <w:r w:rsidRPr="004E1851">
              <w:t>умения находить в различных источниках информа</w:t>
            </w:r>
            <w:r w:rsidRPr="004E1851">
              <w:softHyphen/>
      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0" w:right="60" w:firstLine="0"/>
              <w:jc w:val="both"/>
            </w:pPr>
            <w:r w:rsidRPr="004E1851">
      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0" w:right="60" w:firstLine="0"/>
              <w:jc w:val="both"/>
            </w:pPr>
            <w:r w:rsidRPr="004E1851">
              <w:t>умения выдвигать гипотезы при решении учебных задач и понимания необходимости их проверки;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3"/>
              </w:numPr>
              <w:tabs>
                <w:tab w:val="left" w:pos="540"/>
              </w:tabs>
              <w:spacing w:after="0"/>
              <w:ind w:left="0" w:right="60" w:firstLine="0"/>
              <w:jc w:val="both"/>
            </w:pPr>
            <w:r w:rsidRPr="004E1851">
              <w:t>понимания сущности алгоритмических предписаний и умения действовать в соответствии с предложенным алгоритмом;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3"/>
              </w:numPr>
              <w:tabs>
                <w:tab w:val="left" w:pos="706"/>
              </w:tabs>
              <w:spacing w:after="0"/>
              <w:ind w:left="0" w:right="60" w:firstLine="0"/>
              <w:jc w:val="both"/>
            </w:pPr>
            <w:r w:rsidRPr="004E1851">
              <w:t>умения самостоятельно ставить цели, выбирать и соз</w:t>
            </w:r>
            <w:r w:rsidRPr="004E1851">
              <w:softHyphen/>
              <w:t>давать алгоритмы для рещения учебных математических проблем;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3"/>
              </w:numPr>
              <w:tabs>
                <w:tab w:val="left" w:pos="692"/>
              </w:tabs>
              <w:spacing w:after="0"/>
              <w:ind w:left="0" w:right="60" w:firstLine="0"/>
              <w:jc w:val="both"/>
            </w:pPr>
            <w:r w:rsidRPr="004E1851">
              <w:t>способности планировать и осуществлять деятельность, направленную на решение задач исследовательского характера;</w:t>
            </w:r>
          </w:p>
          <w:p w:rsidR="009B1CD2" w:rsidRPr="004E1851" w:rsidRDefault="009B1CD2" w:rsidP="009B1CD2">
            <w:pPr>
              <w:pStyle w:val="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1851">
              <w:rPr>
                <w:rFonts w:ascii="Times New Roman" w:hAnsi="Times New Roman"/>
                <w:b w:val="0"/>
                <w:sz w:val="24"/>
                <w:szCs w:val="24"/>
              </w:rPr>
              <w:t>предметные:</w:t>
            </w:r>
          </w:p>
          <w:p w:rsidR="009B1CD2" w:rsidRPr="004E1851" w:rsidRDefault="009B1CD2" w:rsidP="009B1CD2">
            <w:pPr>
              <w:pStyle w:val="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4E185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ученик научится: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5"/>
              </w:numPr>
              <w:ind w:left="0" w:right="60" w:firstLine="0"/>
            </w:pPr>
            <w:r w:rsidRPr="004E1851">
      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5"/>
              </w:numPr>
              <w:tabs>
                <w:tab w:val="left" w:pos="621"/>
              </w:tabs>
              <w:spacing w:after="0"/>
              <w:ind w:left="0" w:right="20" w:firstLine="0"/>
              <w:jc w:val="both"/>
            </w:pPr>
            <w:r w:rsidRPr="004E1851">
              <w:t>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9B1CD2" w:rsidRPr="004E1851" w:rsidRDefault="009B1CD2" w:rsidP="009B1CD2">
            <w:pPr>
              <w:pStyle w:val="a5"/>
              <w:ind w:right="60"/>
              <w:rPr>
                <w:i/>
                <w:u w:val="single"/>
              </w:rPr>
            </w:pPr>
            <w:r w:rsidRPr="004E1851">
              <w:rPr>
                <w:i/>
                <w:u w:val="single"/>
              </w:rPr>
              <w:t>ученик получит возможность: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5"/>
              </w:numPr>
              <w:tabs>
                <w:tab w:val="left" w:pos="664"/>
              </w:tabs>
              <w:spacing w:after="0"/>
              <w:ind w:left="0" w:right="20" w:firstLine="0"/>
              <w:jc w:val="both"/>
            </w:pPr>
            <w:r w:rsidRPr="004E1851">
              <w:t>Овладеть  базовым понятийным аппаратом: получить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5"/>
              </w:numPr>
              <w:tabs>
                <w:tab w:val="left" w:pos="616"/>
              </w:tabs>
              <w:spacing w:after="0"/>
              <w:ind w:right="20"/>
              <w:jc w:val="both"/>
            </w:pPr>
            <w:r w:rsidRPr="004E1851">
              <w:t>пользоваться изученными математическими формулами;</w:t>
            </w:r>
          </w:p>
          <w:p w:rsidR="009B1CD2" w:rsidRPr="004E1851" w:rsidRDefault="009B1CD2" w:rsidP="009B1CD2">
            <w:pPr>
              <w:pStyle w:val="a5"/>
              <w:numPr>
                <w:ilvl w:val="0"/>
                <w:numId w:val="5"/>
              </w:numPr>
              <w:tabs>
                <w:tab w:val="left" w:pos="621"/>
              </w:tabs>
              <w:spacing w:after="0"/>
              <w:ind w:right="20"/>
              <w:jc w:val="both"/>
            </w:pPr>
            <w:r w:rsidRPr="004E1851">
      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      </w:r>
          </w:p>
          <w:p w:rsidR="009B1CD2" w:rsidRPr="004E1851" w:rsidRDefault="009B1CD2" w:rsidP="009B1CD2">
            <w:pPr>
              <w:pStyle w:val="a5"/>
              <w:tabs>
                <w:tab w:val="left" w:pos="616"/>
              </w:tabs>
              <w:spacing w:after="0"/>
              <w:ind w:left="720" w:right="20"/>
              <w:jc w:val="both"/>
            </w:pPr>
          </w:p>
          <w:p w:rsidR="009B1CD2" w:rsidRPr="004E1851" w:rsidRDefault="009B1CD2" w:rsidP="009B1CD2">
            <w:pPr>
              <w:pStyle w:val="a5"/>
              <w:numPr>
                <w:ilvl w:val="0"/>
                <w:numId w:val="5"/>
              </w:numPr>
              <w:tabs>
                <w:tab w:val="left" w:pos="621"/>
              </w:tabs>
              <w:spacing w:after="0"/>
              <w:ind w:left="0" w:right="20" w:firstLine="0"/>
              <w:jc w:val="both"/>
            </w:pPr>
            <w:r w:rsidRPr="004E1851">
              <w:lastRenderedPageBreak/>
              <w:t xml:space="preserve">познакомиться с основными способами представления и анализа статистических данных; </w:t>
            </w:r>
          </w:p>
          <w:p w:rsidR="000D0857" w:rsidRPr="000D0857" w:rsidRDefault="009B1CD2" w:rsidP="004A1F38">
            <w:pPr>
              <w:pStyle w:val="a5"/>
              <w:numPr>
                <w:ilvl w:val="0"/>
                <w:numId w:val="5"/>
              </w:numPr>
              <w:tabs>
                <w:tab w:val="left" w:pos="621"/>
              </w:tabs>
              <w:spacing w:after="0"/>
              <w:ind w:left="0" w:right="20" w:firstLine="0"/>
              <w:jc w:val="both"/>
              <w:rPr>
                <w:sz w:val="28"/>
              </w:rPr>
            </w:pPr>
            <w:r w:rsidRPr="004E1851">
              <w:t>решать задачи с помощью перебора всех возможных вариантов.</w:t>
            </w:r>
          </w:p>
        </w:tc>
      </w:tr>
      <w:tr w:rsidR="000D0857" w:rsidRPr="000D0857" w:rsidTr="009B1CD2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12332" w:type="dxa"/>
          </w:tcPr>
          <w:p w:rsidR="000D0857" w:rsidRPr="009B1CD2" w:rsidRDefault="009B1CD2" w:rsidP="009B1CD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1CD2">
              <w:rPr>
                <w:sz w:val="24"/>
                <w:szCs w:val="24"/>
              </w:rPr>
              <w:t>Делимость чисел (19ч).</w:t>
            </w:r>
          </w:p>
          <w:p w:rsidR="009B1CD2" w:rsidRPr="009B1CD2" w:rsidRDefault="009B1CD2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9B1CD2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(25ч).</w:t>
            </w:r>
          </w:p>
          <w:p w:rsidR="009B1CD2" w:rsidRPr="009B1CD2" w:rsidRDefault="009B1CD2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9B1CD2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(30ч).</w:t>
            </w:r>
          </w:p>
          <w:p w:rsidR="009B1CD2" w:rsidRPr="004A1F38" w:rsidRDefault="004A1F38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4A1F38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(22ч).</w:t>
            </w:r>
          </w:p>
          <w:p w:rsidR="004A1F38" w:rsidRPr="004A1F38" w:rsidRDefault="004A1F38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4A1F38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(14ч).</w:t>
            </w:r>
          </w:p>
          <w:p w:rsidR="004A1F38" w:rsidRPr="004A1F38" w:rsidRDefault="004A1F38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4A1F38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(15ч).</w:t>
            </w:r>
          </w:p>
          <w:p w:rsidR="004A1F38" w:rsidRPr="004A1F38" w:rsidRDefault="004A1F38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4A1F38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(13ч).</w:t>
            </w:r>
          </w:p>
          <w:p w:rsidR="004A1F38" w:rsidRPr="004A1F38" w:rsidRDefault="004A1F38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4A1F38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(16ч).</w:t>
            </w:r>
          </w:p>
          <w:p w:rsidR="004A1F38" w:rsidRPr="004A1F38" w:rsidRDefault="004A1F38" w:rsidP="009B1CD2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4A1F38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(11ч).</w:t>
            </w:r>
          </w:p>
          <w:p w:rsidR="004A1F38" w:rsidRPr="004A1F38" w:rsidRDefault="004A1F38" w:rsidP="004A1F38">
            <w:pPr>
              <w:pStyle w:val="a4"/>
              <w:rPr>
                <w:sz w:val="28"/>
              </w:rPr>
            </w:pPr>
          </w:p>
        </w:tc>
      </w:tr>
    </w:tbl>
    <w:p w:rsidR="00272FA8" w:rsidRDefault="00272FA8"/>
    <w:sectPr w:rsidR="00272FA8" w:rsidSect="009B1CD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B79"/>
    <w:multiLevelType w:val="hybridMultilevel"/>
    <w:tmpl w:val="71B2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5466"/>
    <w:multiLevelType w:val="hybridMultilevel"/>
    <w:tmpl w:val="2FE6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497F"/>
    <w:multiLevelType w:val="hybridMultilevel"/>
    <w:tmpl w:val="B0C297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C2978A9"/>
    <w:multiLevelType w:val="hybridMultilevel"/>
    <w:tmpl w:val="DBA61036"/>
    <w:lvl w:ilvl="0" w:tplc="637AB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0BEB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C87BB6"/>
    <w:multiLevelType w:val="hybridMultilevel"/>
    <w:tmpl w:val="7372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4A1F38"/>
    <w:rsid w:val="009A1031"/>
    <w:rsid w:val="009B1CD2"/>
    <w:rsid w:val="00E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1CD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ody Text"/>
    <w:basedOn w:val="a"/>
    <w:link w:val="a6"/>
    <w:rsid w:val="009B1CD2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B1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B1CD2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CD2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1CD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ody Text"/>
    <w:basedOn w:val="a"/>
    <w:link w:val="a6"/>
    <w:rsid w:val="009B1CD2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B1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B1CD2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CD2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4</cp:revision>
  <dcterms:created xsi:type="dcterms:W3CDTF">2018-09-03T05:23:00Z</dcterms:created>
  <dcterms:modified xsi:type="dcterms:W3CDTF">2018-09-06T16:58:00Z</dcterms:modified>
</cp:coreProperties>
</file>