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786CB2" w:rsidRDefault="00786CB2" w:rsidP="00786CB2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РУССКОМУ ЯЗЫКУ</w:t>
      </w:r>
    </w:p>
    <w:p w:rsidR="00786CB2" w:rsidRDefault="00786CB2" w:rsidP="00786CB2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786CB2" w:rsidRPr="00402DD6" w:rsidRDefault="00786CB2" w:rsidP="00786CB2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786CB2" w:rsidRPr="008F78F5" w:rsidRDefault="00786CB2" w:rsidP="00786CB2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786CB2" w:rsidRDefault="00786CB2" w:rsidP="00786CB2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786CB2" w:rsidRPr="000D25E9" w:rsidRDefault="00786CB2" w:rsidP="00786CB2">
      <w:pPr>
        <w:pStyle w:val="a4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786CB2" w:rsidRDefault="00786CB2" w:rsidP="00786CB2">
      <w:pPr>
        <w:pStyle w:val="a4"/>
        <w:adjustRightInd w:val="0"/>
        <w:ind w:left="-180" w:right="540"/>
        <w:jc w:val="center"/>
      </w:pPr>
    </w:p>
    <w:p w:rsidR="00786CB2" w:rsidRPr="0036662A" w:rsidRDefault="00786CB2" w:rsidP="00786CB2">
      <w:pPr>
        <w:tabs>
          <w:tab w:val="left" w:pos="900"/>
        </w:tabs>
      </w:pPr>
    </w:p>
    <w:p w:rsidR="00786CB2" w:rsidRDefault="00786CB2" w:rsidP="00786CB2">
      <w:pPr>
        <w:ind w:firstLine="15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86CB2" w:rsidRPr="00734FA0" w:rsidRDefault="00786CB2" w:rsidP="00786CB2">
      <w:pPr>
        <w:jc w:val="both"/>
        <w:rPr>
          <w:szCs w:val="28"/>
        </w:rPr>
      </w:pPr>
    </w:p>
    <w:p w:rsidR="00786CB2" w:rsidRPr="00734FA0" w:rsidRDefault="00786CB2" w:rsidP="00786CB2">
      <w:pPr>
        <w:jc w:val="both"/>
        <w:rPr>
          <w:szCs w:val="28"/>
        </w:rPr>
      </w:pPr>
      <w:r w:rsidRPr="00734FA0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734FA0">
        <w:rPr>
          <w:szCs w:val="28"/>
        </w:rPr>
        <w:t xml:space="preserve">Рабочая программа по русскому языку составлена на основе Примерных программ начального образования ФГОС, авторской программы по русскому языку Л.Е. </w:t>
      </w:r>
      <w:proofErr w:type="spellStart"/>
      <w:r w:rsidRPr="00734FA0">
        <w:rPr>
          <w:szCs w:val="28"/>
        </w:rPr>
        <w:t>Журовой</w:t>
      </w:r>
      <w:proofErr w:type="spellEnd"/>
      <w:r w:rsidRPr="00734FA0">
        <w:rPr>
          <w:szCs w:val="28"/>
        </w:rPr>
        <w:t xml:space="preserve">, С.В. Иванова и программы УМК «Начальная школа XXI века» под редакцией Н.Ф. Виноградовой. </w:t>
      </w:r>
    </w:p>
    <w:p w:rsidR="00786CB2" w:rsidRPr="00734FA0" w:rsidRDefault="00786CB2" w:rsidP="00786CB2">
      <w:pPr>
        <w:jc w:val="both"/>
        <w:rPr>
          <w:szCs w:val="28"/>
        </w:rPr>
      </w:pPr>
      <w:r w:rsidRPr="00734FA0">
        <w:rPr>
          <w:szCs w:val="28"/>
        </w:rPr>
        <w:t xml:space="preserve"> Курс русского языка </w:t>
      </w:r>
      <w:r>
        <w:rPr>
          <w:szCs w:val="28"/>
        </w:rPr>
        <w:t>2</w:t>
      </w:r>
      <w:r w:rsidRPr="00734FA0">
        <w:rPr>
          <w:szCs w:val="28"/>
        </w:rPr>
        <w:t xml:space="preserve"> класса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</w:t>
      </w:r>
      <w:r>
        <w:rPr>
          <w:szCs w:val="28"/>
        </w:rPr>
        <w:t>обу</w:t>
      </w:r>
      <w:r w:rsidRPr="00734FA0">
        <w:rPr>
          <w:szCs w:val="28"/>
        </w:rPr>
        <w:t>ча</w:t>
      </w:r>
      <w:r>
        <w:rPr>
          <w:szCs w:val="28"/>
        </w:rPr>
        <w:t>ю</w:t>
      </w:r>
      <w:r w:rsidRPr="00734FA0">
        <w:rPr>
          <w:szCs w:val="28"/>
        </w:rPr>
        <w:t xml:space="preserve">щихся важнейших элементов учебной деятельности. </w:t>
      </w:r>
    </w:p>
    <w:p w:rsidR="00786CB2" w:rsidRPr="00734FA0" w:rsidRDefault="00786CB2" w:rsidP="00786CB2">
      <w:pPr>
        <w:jc w:val="both"/>
        <w:rPr>
          <w:szCs w:val="28"/>
        </w:rPr>
      </w:pPr>
      <w:r w:rsidRPr="00734FA0">
        <w:rPr>
          <w:szCs w:val="28"/>
        </w:rPr>
        <w:t xml:space="preserve"> Программа курса «Русский язык» реализует основные положения Концепции лингвистического образования младших школьников.</w:t>
      </w:r>
    </w:p>
    <w:p w:rsidR="00786CB2" w:rsidRDefault="00786CB2" w:rsidP="00786C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Цели и задачи данной программы, особенности программы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«Русский язык» реализует основную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обучения: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учащихся начальной школы познавательную мотивацию к изучению русского языка,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научно-исследовательской.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познавательная цель предполагает </w:t>
      </w:r>
      <w:r>
        <w:rPr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i/>
          <w:iCs/>
          <w:sz w:val="28"/>
          <w:szCs w:val="28"/>
        </w:rPr>
        <w:t>социокультурная</w:t>
      </w:r>
      <w:proofErr w:type="spellEnd"/>
      <w:r>
        <w:rPr>
          <w:i/>
          <w:iCs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–формирование коммуникативной компетенции учащихся: развитие устной и письменной речи, монологической и диалогической речи, а так же навыков грамотного, безошибочного письма как показателя общей культуры человека.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поставленных целей необходимо решать следующие практические </w:t>
      </w: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речь, мышление, воображение школьников, умение выбирать средства языка в соответствии с целями,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задачами и условиями общения;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обеспечивать освоение учащимися первоначальных знаний о лексике, фонетике, грамматике русского языка; 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 – повествования небольшого объёма;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786CB2" w:rsidRDefault="00786CB2" w:rsidP="00786CB2">
      <w:pPr>
        <w:pStyle w:val="Default"/>
        <w:rPr>
          <w:b/>
          <w:bCs/>
          <w:sz w:val="28"/>
          <w:szCs w:val="28"/>
        </w:rPr>
      </w:pPr>
    </w:p>
    <w:p w:rsidR="00786CB2" w:rsidRPr="008F688E" w:rsidRDefault="00786CB2" w:rsidP="00786CB2">
      <w:pPr>
        <w:pStyle w:val="Default"/>
        <w:jc w:val="center"/>
        <w:rPr>
          <w:sz w:val="28"/>
          <w:szCs w:val="28"/>
        </w:rPr>
      </w:pPr>
      <w:r w:rsidRPr="008F688E">
        <w:rPr>
          <w:b/>
          <w:bCs/>
          <w:sz w:val="28"/>
          <w:szCs w:val="28"/>
        </w:rPr>
        <w:t>Общая характеристика учебного предмета «Русский язык»</w:t>
      </w:r>
    </w:p>
    <w:p w:rsidR="00786CB2" w:rsidRPr="008F688E" w:rsidRDefault="00786CB2" w:rsidP="00786CB2">
      <w:pPr>
        <w:pStyle w:val="Default"/>
        <w:jc w:val="both"/>
        <w:rPr>
          <w:sz w:val="28"/>
          <w:szCs w:val="28"/>
        </w:rPr>
      </w:pPr>
      <w:proofErr w:type="gramStart"/>
      <w:r w:rsidRPr="008F688E">
        <w:rPr>
          <w:sz w:val="28"/>
          <w:szCs w:val="28"/>
        </w:rPr>
        <w:t xml:space="preserve">Учебный предмет «Русский язык» реализует основную цель обучения: сформировать у </w:t>
      </w:r>
      <w:r>
        <w:rPr>
          <w:sz w:val="28"/>
          <w:szCs w:val="28"/>
        </w:rPr>
        <w:t>обучаю</w:t>
      </w:r>
      <w:r w:rsidRPr="008F688E">
        <w:rPr>
          <w:sz w:val="28"/>
          <w:szCs w:val="28"/>
        </w:rPr>
        <w:t xml:space="preserve">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  <w:proofErr w:type="gramEnd"/>
    </w:p>
    <w:p w:rsidR="00786CB2" w:rsidRPr="008F688E" w:rsidRDefault="00786CB2" w:rsidP="00786CB2">
      <w:pPr>
        <w:jc w:val="both"/>
        <w:rPr>
          <w:szCs w:val="28"/>
        </w:rPr>
      </w:pPr>
      <w:r w:rsidRPr="008F688E">
        <w:rPr>
          <w:szCs w:val="28"/>
        </w:rPr>
        <w:t xml:space="preserve">В программе курса «Русский язык» выделяются </w:t>
      </w:r>
      <w:r w:rsidRPr="008F688E">
        <w:rPr>
          <w:b/>
          <w:bCs/>
          <w:szCs w:val="28"/>
        </w:rPr>
        <w:t>три блока</w:t>
      </w:r>
      <w:r w:rsidRPr="008F688E">
        <w:rPr>
          <w:szCs w:val="28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786CB2" w:rsidRPr="008F688E" w:rsidRDefault="00786CB2" w:rsidP="00786CB2">
      <w:pPr>
        <w:pStyle w:val="Default"/>
        <w:jc w:val="both"/>
        <w:rPr>
          <w:sz w:val="28"/>
          <w:szCs w:val="28"/>
        </w:rPr>
      </w:pPr>
      <w:r w:rsidRPr="008F688E">
        <w:rPr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8F688E">
        <w:rPr>
          <w:sz w:val="28"/>
          <w:szCs w:val="28"/>
        </w:rPr>
        <w:t>морфемика</w:t>
      </w:r>
      <w:proofErr w:type="spellEnd"/>
      <w:r w:rsidRPr="008F688E">
        <w:rPr>
          <w:sz w:val="28"/>
          <w:szCs w:val="28"/>
        </w:rPr>
        <w:t xml:space="preserve">), грамматика (морфология и синтаксис) русского языка. </w:t>
      </w:r>
    </w:p>
    <w:p w:rsidR="00786CB2" w:rsidRPr="008F688E" w:rsidRDefault="00786CB2" w:rsidP="00786CB2">
      <w:pPr>
        <w:pStyle w:val="Default"/>
        <w:jc w:val="both"/>
        <w:rPr>
          <w:sz w:val="28"/>
          <w:szCs w:val="28"/>
        </w:rPr>
      </w:pPr>
      <w:r w:rsidRPr="008F688E">
        <w:rPr>
          <w:sz w:val="28"/>
          <w:szCs w:val="28"/>
        </w:rPr>
        <w:t xml:space="preserve">Уроки блока «Правописание» формируют навыки грамотного, безошибочного письма. </w:t>
      </w:r>
    </w:p>
    <w:p w:rsidR="00786CB2" w:rsidRPr="008F688E" w:rsidRDefault="00786CB2" w:rsidP="00786CB2">
      <w:pPr>
        <w:pStyle w:val="Default"/>
        <w:jc w:val="both"/>
        <w:rPr>
          <w:sz w:val="28"/>
          <w:szCs w:val="28"/>
        </w:rPr>
      </w:pPr>
      <w:r w:rsidRPr="008F688E">
        <w:rPr>
          <w:sz w:val="28"/>
          <w:szCs w:val="28"/>
        </w:rPr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786CB2" w:rsidRPr="007941D3" w:rsidRDefault="00786CB2" w:rsidP="00786C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941D3">
        <w:rPr>
          <w:rFonts w:ascii="Times New Roman" w:hAnsi="Times New Roman" w:cs="Times New Roman"/>
          <w:sz w:val="28"/>
          <w:szCs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  <w:r w:rsidRPr="007941D3">
        <w:rPr>
          <w:rFonts w:ascii="Times New Roman" w:hAnsi="Times New Roman" w:cs="Times New Roman"/>
          <w:sz w:val="28"/>
        </w:rPr>
        <w:t xml:space="preserve"> Такое построение программы позволяет создавать различные модели курса русский язык, по-разному структурировать содержание учебников, распределять разными способами учебный материал и время для его изучения.</w:t>
      </w:r>
    </w:p>
    <w:p w:rsidR="00786CB2" w:rsidRDefault="00786CB2" w:rsidP="00786CB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Последовательность блоков отражена в учебнике «Русский язык» (авторы С.В. Иванов, А.О. Евдокимова, М.И. Кузнецова), каждый урок пронумерован. Это позволяет строго соблюдать логику обучения. И программа, и учебник созданы исходя из требований реализации в рамках одного урока только одной цели обучения.</w:t>
      </w:r>
    </w:p>
    <w:p w:rsidR="00786CB2" w:rsidRPr="008F688E" w:rsidRDefault="00786CB2" w:rsidP="00786CB2">
      <w:pPr>
        <w:jc w:val="both"/>
        <w:rPr>
          <w:szCs w:val="28"/>
        </w:rPr>
      </w:pPr>
      <w:r>
        <w:rPr>
          <w:szCs w:val="28"/>
        </w:rPr>
        <w:t xml:space="preserve">       Программа предусматривает проведение (комбинированных, контрольных, коррекционных) уроков с использованием фронтальной, групповой, индивидуальной работы, работы в парах. В основе уроков лежит </w:t>
      </w:r>
      <w:proofErr w:type="spellStart"/>
      <w:r>
        <w:rPr>
          <w:szCs w:val="28"/>
        </w:rPr>
        <w:t>системно-деятельностный</w:t>
      </w:r>
      <w:proofErr w:type="spellEnd"/>
      <w:r>
        <w:rPr>
          <w:szCs w:val="28"/>
        </w:rPr>
        <w:t xml:space="preserve"> подход. Основной формой общения учителя 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обучающихся друг с другом является учебный диалог.</w:t>
      </w:r>
    </w:p>
    <w:p w:rsidR="00786CB2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786CB2" w:rsidRDefault="00786CB2" w:rsidP="00786C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во втором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 </w:t>
      </w:r>
      <w:r>
        <w:rPr>
          <w:rFonts w:ascii="Times New Roman" w:hAnsi="Times New Roman" w:cs="Times New Roman"/>
          <w:sz w:val="28"/>
          <w:szCs w:val="28"/>
        </w:rPr>
        <w:t>170 ч (5 ч в неделю, 34 учебные недели).</w:t>
      </w:r>
    </w:p>
    <w:p w:rsidR="00786CB2" w:rsidRPr="00880F6D" w:rsidRDefault="00786CB2" w:rsidP="00786C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F6D">
        <w:rPr>
          <w:rFonts w:ascii="Times New Roman" w:hAnsi="Times New Roman" w:cs="Times New Roman"/>
          <w:sz w:val="28"/>
          <w:szCs w:val="28"/>
        </w:rPr>
        <w:t>В школе изучается русский литературный язык, поэтому наиболее тесные и органические связи русского языка как предмета осуществляется с литературой. При обучении русскому языку широко используются программные художественные произведения для наблюдений за употреблением отдельных слов, грамматических форм, разнообразных синтаксических конструкций, сре</w:t>
      </w:r>
      <w:proofErr w:type="gramStart"/>
      <w:r w:rsidRPr="00880F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80F6D">
        <w:rPr>
          <w:rFonts w:ascii="Times New Roman" w:hAnsi="Times New Roman" w:cs="Times New Roman"/>
          <w:sz w:val="28"/>
          <w:szCs w:val="28"/>
        </w:rPr>
        <w:t>язи предложений и частей текста. Кроме того, связь с курсами истории, географии, других видах искусства (музыки, живописи) позволяет воспитывать в учащихся чувство гордости и патриотизма по отношению к русской культуре, истории и языку, обеспечивает лучшее понимание школьниками изучаемого материала и более высокий уровень владения навыками по русскому языку.</w:t>
      </w:r>
    </w:p>
    <w:p w:rsidR="00786CB2" w:rsidRDefault="00786CB2" w:rsidP="00786CB2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786CB2" w:rsidRDefault="00786CB2" w:rsidP="00786C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«</w:t>
      </w:r>
      <w:r>
        <w:rPr>
          <w:b/>
          <w:bCs/>
          <w:i/>
          <w:iCs/>
          <w:sz w:val="28"/>
          <w:szCs w:val="28"/>
        </w:rPr>
        <w:t>Как устроен наш язык» (основы лингвистических знаний)</w:t>
      </w:r>
      <w:r>
        <w:rPr>
          <w:sz w:val="28"/>
          <w:szCs w:val="28"/>
        </w:rPr>
        <w:t xml:space="preserve">(57 ч)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Фонетика и графика </w:t>
      </w:r>
      <w:r>
        <w:rPr>
          <w:sz w:val="28"/>
          <w:szCs w:val="28"/>
        </w:rPr>
        <w:t xml:space="preserve">(10 ч)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соотношения звукового и буквенного состава в словах типа </w:t>
      </w:r>
      <w:r>
        <w:rPr>
          <w:i/>
          <w:iCs/>
          <w:sz w:val="28"/>
          <w:szCs w:val="28"/>
        </w:rPr>
        <w:t xml:space="preserve">двор, день; </w:t>
      </w:r>
      <w:r>
        <w:rPr>
          <w:sz w:val="28"/>
          <w:szCs w:val="28"/>
        </w:rPr>
        <w:t xml:space="preserve">в словах с йотированными гласными </w:t>
      </w:r>
      <w:r>
        <w:rPr>
          <w:b/>
          <w:bCs/>
          <w:i/>
          <w:iCs/>
          <w:sz w:val="28"/>
          <w:szCs w:val="28"/>
        </w:rPr>
        <w:t xml:space="preserve">е, ё, </w:t>
      </w:r>
      <w:proofErr w:type="spellStart"/>
      <w:r>
        <w:rPr>
          <w:b/>
          <w:bCs/>
          <w:i/>
          <w:iCs/>
          <w:sz w:val="28"/>
          <w:szCs w:val="28"/>
        </w:rPr>
        <w:t>ю</w:t>
      </w:r>
      <w:proofErr w:type="spellEnd"/>
      <w:r>
        <w:rPr>
          <w:b/>
          <w:bCs/>
          <w:i/>
          <w:iCs/>
          <w:sz w:val="28"/>
          <w:szCs w:val="28"/>
        </w:rPr>
        <w:t>, я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словах с непроизносимыми согласными.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слов на слоги.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алфавита при работе со словарями и справочниками.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Орфоэпия</w:t>
      </w:r>
      <w:proofErr w:type="gramStart"/>
      <w:r>
        <w:rPr>
          <w:sz w:val="18"/>
          <w:szCs w:val="18"/>
        </w:rPr>
        <w:t>1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786CB2" w:rsidRDefault="00786CB2" w:rsidP="00786CB2">
      <w:pPr>
        <w:pStyle w:val="Default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1.3. Слово и предложение </w:t>
      </w:r>
      <w:r>
        <w:rPr>
          <w:sz w:val="28"/>
          <w:szCs w:val="28"/>
        </w:rPr>
        <w:t>(6 ч)</w:t>
      </w:r>
      <w:r>
        <w:rPr>
          <w:sz w:val="18"/>
          <w:szCs w:val="18"/>
        </w:rPr>
        <w:t xml:space="preserve">2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Состав слова (</w:t>
      </w: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(19 ч)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 w:rsidRPr="00880F6D">
        <w:rPr>
          <w:sz w:val="28"/>
          <w:szCs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</w:t>
      </w:r>
      <w:r>
        <w:rPr>
          <w:sz w:val="28"/>
          <w:szCs w:val="28"/>
        </w:rPr>
        <w:t xml:space="preserve">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Лексика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(22 ч)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однозначных и многозначных слов.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прямом и переносном значении слова.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использованием в речи синонимов, антонимов и омонимов.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исконные и заимствованные.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Устаревшие слова.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Фразеологизмы. Наблюдение за использованием в речи фразеологизмов.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II. «Правописание» (формирование навыков грамотного письма)</w:t>
      </w:r>
      <w:r>
        <w:rPr>
          <w:sz w:val="28"/>
          <w:szCs w:val="28"/>
        </w:rPr>
        <w:t xml:space="preserve">(58 ч)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правил правописания, изученных в 1-ом классе.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правилами правописания и их применение: </w:t>
      </w:r>
    </w:p>
    <w:p w:rsidR="00786CB2" w:rsidRPr="00880F6D" w:rsidRDefault="00786CB2" w:rsidP="00786CB2">
      <w:pPr>
        <w:pStyle w:val="Default"/>
        <w:jc w:val="both"/>
        <w:rPr>
          <w:sz w:val="28"/>
          <w:szCs w:val="28"/>
        </w:rPr>
      </w:pPr>
      <w:r w:rsidRPr="00880F6D">
        <w:rPr>
          <w:sz w:val="28"/>
          <w:szCs w:val="28"/>
        </w:rPr>
        <w:t xml:space="preserve">- перенос слов; </w:t>
      </w:r>
    </w:p>
    <w:p w:rsidR="00786CB2" w:rsidRPr="00880F6D" w:rsidRDefault="00786CB2" w:rsidP="00786CB2">
      <w:pPr>
        <w:pStyle w:val="Default"/>
        <w:jc w:val="both"/>
        <w:rPr>
          <w:sz w:val="28"/>
          <w:szCs w:val="28"/>
        </w:rPr>
      </w:pPr>
      <w:r w:rsidRPr="00880F6D">
        <w:rPr>
          <w:sz w:val="28"/>
          <w:szCs w:val="28"/>
        </w:rPr>
        <w:t xml:space="preserve">- проверяемые безударные гласные в корнях слов; </w:t>
      </w:r>
    </w:p>
    <w:p w:rsidR="00786CB2" w:rsidRPr="00880F6D" w:rsidRDefault="00786CB2" w:rsidP="00786CB2">
      <w:pPr>
        <w:pStyle w:val="Default"/>
        <w:jc w:val="both"/>
        <w:rPr>
          <w:sz w:val="28"/>
          <w:szCs w:val="28"/>
        </w:rPr>
      </w:pPr>
      <w:r w:rsidRPr="00880F6D">
        <w:rPr>
          <w:sz w:val="28"/>
          <w:szCs w:val="28"/>
        </w:rPr>
        <w:t xml:space="preserve">- парные звонкие и глухие согласные в корнях слов; </w:t>
      </w:r>
    </w:p>
    <w:p w:rsidR="00786CB2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F6D">
        <w:rPr>
          <w:rFonts w:ascii="Times New Roman" w:hAnsi="Times New Roman" w:cs="Times New Roman"/>
          <w:sz w:val="28"/>
          <w:szCs w:val="28"/>
        </w:rPr>
        <w:t>- непроизносимые согласные;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>- непроверяемые гласные и согласные в корнях слов (словарные слова, определенные программой)</w:t>
      </w:r>
      <w:r w:rsidRPr="00880F6D">
        <w:rPr>
          <w:rFonts w:eastAsiaTheme="minorHAnsi"/>
          <w:color w:val="000000"/>
          <w:sz w:val="18"/>
          <w:szCs w:val="18"/>
          <w:lang w:eastAsia="en-US"/>
        </w:rPr>
        <w:t>4</w:t>
      </w:r>
      <w:r w:rsidRPr="00880F6D">
        <w:rPr>
          <w:rFonts w:eastAsiaTheme="minorHAnsi"/>
          <w:color w:val="000000"/>
          <w:szCs w:val="28"/>
          <w:lang w:eastAsia="en-US"/>
        </w:rPr>
        <w:t xml:space="preserve">;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 xml:space="preserve">- разделительные твердый и мягкий знаки;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 xml:space="preserve">- правописание приставок: </w:t>
      </w:r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о</w:t>
      </w:r>
      <w:proofErr w:type="gram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б-</w:t>
      </w:r>
      <w:proofErr w:type="gram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 xml:space="preserve">, от-, до-, по-, под-, про-; за-, на-, над-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lastRenderedPageBreak/>
        <w:t>- правописание суффиксов имен существительных</w:t>
      </w:r>
      <w:r w:rsidRPr="00880F6D">
        <w:rPr>
          <w:rFonts w:eastAsiaTheme="minorHAnsi"/>
          <w:i/>
          <w:iCs/>
          <w:color w:val="000000"/>
          <w:szCs w:val="28"/>
          <w:lang w:eastAsia="en-US"/>
        </w:rPr>
        <w:t xml:space="preserve">: </w:t>
      </w:r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 xml:space="preserve">- 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онок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 xml:space="preserve">, </w:t>
      </w:r>
      <w:proofErr w:type="gram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е</w:t>
      </w:r>
      <w:proofErr w:type="gram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нок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; 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ок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; 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ек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; 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ик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; -ость</w:t>
      </w:r>
      <w:r w:rsidRPr="00880F6D">
        <w:rPr>
          <w:rFonts w:eastAsiaTheme="minorHAnsi"/>
          <w:i/>
          <w:iCs/>
          <w:color w:val="000000"/>
          <w:szCs w:val="28"/>
          <w:lang w:eastAsia="en-US"/>
        </w:rPr>
        <w:t xml:space="preserve">;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>- правописание суффиксов имен прилагательных</w:t>
      </w:r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 xml:space="preserve">: </w:t>
      </w:r>
      <w:proofErr w:type="gram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о</w:t>
      </w:r>
      <w:proofErr w:type="gram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в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, -ев, -ив, -</w:t>
      </w:r>
      <w:proofErr w:type="spellStart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чив</w:t>
      </w:r>
      <w:proofErr w:type="spellEnd"/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>, лив</w:t>
      </w:r>
      <w:r w:rsidRPr="00880F6D">
        <w:rPr>
          <w:rFonts w:eastAsiaTheme="minorHAnsi"/>
          <w:i/>
          <w:iCs/>
          <w:color w:val="000000"/>
          <w:szCs w:val="28"/>
          <w:lang w:eastAsia="en-US"/>
        </w:rPr>
        <w:t xml:space="preserve">;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 xml:space="preserve">- раздельное написание предлогов с другими словами (кроме личных местоимений).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 xml:space="preserve"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b/>
          <w:bCs/>
          <w:i/>
          <w:iCs/>
          <w:color w:val="000000"/>
          <w:szCs w:val="28"/>
          <w:lang w:eastAsia="en-US"/>
        </w:rPr>
        <w:t xml:space="preserve">III. «Развитие речи» </w:t>
      </w:r>
      <w:r w:rsidRPr="00880F6D">
        <w:rPr>
          <w:rFonts w:eastAsiaTheme="minorHAnsi"/>
          <w:color w:val="000000"/>
          <w:szCs w:val="28"/>
          <w:lang w:eastAsia="en-US"/>
        </w:rPr>
        <w:t xml:space="preserve">(34 ч)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3.1. Устная речь</w:t>
      </w:r>
      <w:r w:rsidRPr="00880F6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786CB2" w:rsidRPr="00880F6D" w:rsidRDefault="00786CB2" w:rsidP="00786CB2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color w:val="000000"/>
          <w:szCs w:val="28"/>
          <w:lang w:eastAsia="en-US"/>
        </w:rPr>
        <w:t>Выбор языковых сре</w:t>
      </w:r>
      <w:proofErr w:type="gramStart"/>
      <w:r w:rsidRPr="00880F6D">
        <w:rPr>
          <w:rFonts w:eastAsiaTheme="minorHAnsi"/>
          <w:color w:val="000000"/>
          <w:szCs w:val="28"/>
          <w:lang w:eastAsia="en-US"/>
        </w:rPr>
        <w:t>дств в с</w:t>
      </w:r>
      <w:proofErr w:type="gramEnd"/>
      <w:r w:rsidRPr="00880F6D">
        <w:rPr>
          <w:rFonts w:eastAsiaTheme="minorHAnsi"/>
          <w:color w:val="000000"/>
          <w:szCs w:val="28"/>
          <w:lang w:eastAsia="en-US"/>
        </w:rPr>
        <w:t xml:space="preserve"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786CB2" w:rsidRDefault="00786CB2" w:rsidP="00786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</w:p>
    <w:p w:rsidR="00786CB2" w:rsidRPr="00880F6D" w:rsidRDefault="00786CB2" w:rsidP="00786CB2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880F6D">
        <w:rPr>
          <w:rFonts w:eastAsiaTheme="minorHAnsi"/>
          <w:b/>
          <w:bCs/>
          <w:color w:val="000000"/>
          <w:szCs w:val="28"/>
          <w:lang w:eastAsia="en-US"/>
        </w:rPr>
        <w:t xml:space="preserve">3.2. Письменная речь </w:t>
      </w:r>
    </w:p>
    <w:p w:rsidR="00786CB2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F6D">
        <w:rPr>
          <w:rFonts w:ascii="Times New Roman" w:hAnsi="Times New Roman" w:cs="Times New Roman"/>
          <w:color w:val="000000"/>
          <w:sz w:val="28"/>
          <w:szCs w:val="28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в тексте законченной мысли. Подбор вариантов окончания текстов. Начало текста (зачин), подбор зачинов к предложенным текстам.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Абзац. Последовательность абзацев в тексте. Корректирование текстов с нарушенной последовательностью абзацев.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, корректирование порядка предложений и абзацев.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текста. Составление планов предложенных текстов. Создание собственных текстов по предложенным планам.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786CB2" w:rsidRPr="00880F6D" w:rsidRDefault="00786CB2" w:rsidP="00786CB2">
      <w:pPr>
        <w:pStyle w:val="Default"/>
        <w:rPr>
          <w:sz w:val="28"/>
          <w:szCs w:val="28"/>
        </w:rPr>
      </w:pPr>
      <w:r w:rsidRPr="00880F6D">
        <w:rPr>
          <w:b/>
          <w:bCs/>
          <w:i/>
          <w:iCs/>
          <w:sz w:val="28"/>
          <w:szCs w:val="28"/>
        </w:rPr>
        <w:t xml:space="preserve">IV. Повторение </w:t>
      </w:r>
      <w:r w:rsidRPr="00880F6D">
        <w:rPr>
          <w:i/>
          <w:iCs/>
          <w:sz w:val="28"/>
          <w:szCs w:val="28"/>
        </w:rPr>
        <w:t xml:space="preserve">(5 ч) </w:t>
      </w:r>
    </w:p>
    <w:p w:rsidR="00786CB2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V. Резервные уроки </w:t>
      </w:r>
      <w:r w:rsidRPr="00880F6D">
        <w:rPr>
          <w:rFonts w:ascii="Times New Roman" w:hAnsi="Times New Roman" w:cs="Times New Roman"/>
          <w:i/>
          <w:iCs/>
          <w:sz w:val="28"/>
          <w:szCs w:val="28"/>
        </w:rPr>
        <w:t>(16 ч)</w:t>
      </w:r>
    </w:p>
    <w:p w:rsidR="00786CB2" w:rsidRPr="00E2657B" w:rsidRDefault="00786CB2" w:rsidP="00786CB2">
      <w:pPr>
        <w:pStyle w:val="Default"/>
        <w:jc w:val="center"/>
        <w:rPr>
          <w:sz w:val="28"/>
          <w:szCs w:val="28"/>
        </w:rPr>
      </w:pPr>
      <w:r w:rsidRPr="00E2657B">
        <w:rPr>
          <w:b/>
          <w:bCs/>
          <w:sz w:val="28"/>
          <w:szCs w:val="28"/>
        </w:rPr>
        <w:t>Описание ценностных ориентиров содержания учебного предмета «Русский язык»</w:t>
      </w:r>
    </w:p>
    <w:p w:rsidR="00786CB2" w:rsidRPr="00E2657B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657B">
        <w:rPr>
          <w:sz w:val="28"/>
          <w:szCs w:val="28"/>
        </w:rPr>
        <w:t xml:space="preserve">В процессе изучения русского языка у </w:t>
      </w:r>
      <w:proofErr w:type="gramStart"/>
      <w:r>
        <w:rPr>
          <w:sz w:val="28"/>
          <w:szCs w:val="28"/>
        </w:rPr>
        <w:t>обучаю</w:t>
      </w:r>
      <w:r w:rsidRPr="00E2657B">
        <w:rPr>
          <w:sz w:val="28"/>
          <w:szCs w:val="28"/>
        </w:rPr>
        <w:t>щихся</w:t>
      </w:r>
      <w:proofErr w:type="gramEnd"/>
      <w:r w:rsidRPr="00E2657B">
        <w:rPr>
          <w:sz w:val="28"/>
          <w:szCs w:val="28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</w:t>
      </w:r>
      <w:r w:rsidRPr="00E2657B">
        <w:rPr>
          <w:sz w:val="28"/>
          <w:szCs w:val="28"/>
        </w:rPr>
        <w:lastRenderedPageBreak/>
        <w:t>этикета, учатся ориентироваться в целях, задачах, условиях общения, в выборе адекватных языковых сре</w:t>
      </w:r>
      <w:proofErr w:type="gramStart"/>
      <w:r w:rsidRPr="00E2657B">
        <w:rPr>
          <w:sz w:val="28"/>
          <w:szCs w:val="28"/>
        </w:rPr>
        <w:t>дств дл</w:t>
      </w:r>
      <w:proofErr w:type="gramEnd"/>
      <w:r w:rsidRPr="00E2657B">
        <w:rPr>
          <w:sz w:val="28"/>
          <w:szCs w:val="28"/>
        </w:rPr>
        <w:t xml:space="preserve">я успешного решения коммуникативной задачи. </w:t>
      </w:r>
    </w:p>
    <w:p w:rsidR="00786CB2" w:rsidRPr="00E2657B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657B">
        <w:rPr>
          <w:rFonts w:ascii="Times New Roman" w:hAnsi="Times New Roman" w:cs="Times New Roman"/>
          <w:sz w:val="28"/>
          <w:szCs w:val="28"/>
        </w:rPr>
        <w:t xml:space="preserve">Русский язык является для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E2657B">
        <w:rPr>
          <w:rFonts w:ascii="Times New Roman" w:hAnsi="Times New Roman" w:cs="Times New Roman"/>
          <w:sz w:val="28"/>
          <w:szCs w:val="28"/>
        </w:rPr>
        <w:t xml:space="preserve">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E265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2657B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786CB2" w:rsidRDefault="00786CB2" w:rsidP="00786C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</w:t>
      </w:r>
      <w:r>
        <w:rPr>
          <w:sz w:val="28"/>
          <w:szCs w:val="28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>
        <w:rPr>
          <w:sz w:val="28"/>
          <w:szCs w:val="28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Предметными </w:t>
      </w:r>
      <w:r>
        <w:rPr>
          <w:sz w:val="28"/>
          <w:szCs w:val="28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>
        <w:rPr>
          <w:sz w:val="28"/>
          <w:szCs w:val="28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 </w:t>
      </w:r>
      <w:proofErr w:type="gramEnd"/>
    </w:p>
    <w:p w:rsidR="00786CB2" w:rsidRPr="007941D3" w:rsidRDefault="00786CB2" w:rsidP="00786CB2">
      <w:pPr>
        <w:pStyle w:val="Default"/>
        <w:jc w:val="both"/>
        <w:rPr>
          <w:b/>
          <w:i/>
          <w:sz w:val="28"/>
          <w:szCs w:val="28"/>
        </w:rPr>
      </w:pPr>
      <w:r w:rsidRPr="007941D3">
        <w:rPr>
          <w:b/>
          <w:i/>
          <w:sz w:val="28"/>
          <w:szCs w:val="28"/>
        </w:rPr>
        <w:t xml:space="preserve">Предметные результаты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концу обучения во 2 классе ученик научится: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различать: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звуки и буквы, гласные и согласные звуки и буквы, твердые и мягкие, звонкие и глухие согласные звуки; </w:t>
      </w:r>
    </w:p>
    <w:p w:rsidR="00786CB2" w:rsidRDefault="00786CB2" w:rsidP="00786CB2">
      <w:pPr>
        <w:jc w:val="both"/>
        <w:rPr>
          <w:szCs w:val="28"/>
        </w:rPr>
      </w:pPr>
      <w:r>
        <w:rPr>
          <w:szCs w:val="28"/>
        </w:rPr>
        <w:t>- слово и предложение;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слова, называющие предмет, признак предмета, действие предмета;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цели высказывания;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выделять, находить: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корень, суффикс, приставку, окончание;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лексическое значение слова в толковом словаре;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мысль текста;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решать практические задачи: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слово по заданной словообразовательной модели;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применять правила правописания: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гласных после шипящих (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ща</w:t>
      </w:r>
      <w:proofErr w:type="spellEnd"/>
      <w:proofErr w:type="gramEnd"/>
      <w:r>
        <w:rPr>
          <w:sz w:val="28"/>
          <w:szCs w:val="28"/>
        </w:rPr>
        <w:t xml:space="preserve">, чу —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);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заглавной буквы в изученных случаях; безударных проверяемых гласных в корнях; звонких и глухих согласных в корне; словарных слов, определенных программой; разделительного мягкого знака.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получит возможность научиться: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различать</w:t>
      </w:r>
      <w:r>
        <w:rPr>
          <w:sz w:val="28"/>
          <w:szCs w:val="28"/>
        </w:rPr>
        <w:t xml:space="preserve">: предлоги и приставки (на уровне правописания)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выделять, находить: </w:t>
      </w:r>
      <w:r>
        <w:rPr>
          <w:sz w:val="28"/>
          <w:szCs w:val="28"/>
        </w:rPr>
        <w:t xml:space="preserve">многозначные слова, синонимы, антонимы;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решать практические задачи: </w:t>
      </w:r>
    </w:p>
    <w:p w:rsidR="00786CB2" w:rsidRDefault="00786CB2" w:rsidP="0078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подбирать заголовок к данному тексту, озаглавливать собственный текст, определять по заголовкам содержание текста; </w:t>
      </w:r>
    </w:p>
    <w:p w:rsidR="00786CB2" w:rsidRDefault="00786CB2" w:rsidP="00786CB2">
      <w:pPr>
        <w:jc w:val="both"/>
        <w:rPr>
          <w:szCs w:val="28"/>
        </w:rPr>
      </w:pPr>
      <w:r>
        <w:rPr>
          <w:szCs w:val="28"/>
        </w:rPr>
        <w:t>- исправлять деформированный текст (с нарушенным порядком следования частей);</w:t>
      </w:r>
    </w:p>
    <w:p w:rsidR="00786CB2" w:rsidRDefault="00786CB2" w:rsidP="00786CB2">
      <w:pPr>
        <w:jc w:val="both"/>
        <w:rPr>
          <w:b/>
          <w:szCs w:val="28"/>
        </w:rPr>
      </w:pPr>
    </w:p>
    <w:p w:rsidR="00786CB2" w:rsidRPr="004D6645" w:rsidRDefault="00786CB2" w:rsidP="00786CB2">
      <w:pPr>
        <w:rPr>
          <w:b/>
          <w:szCs w:val="28"/>
        </w:rPr>
      </w:pPr>
      <w:proofErr w:type="spellStart"/>
      <w:r w:rsidRPr="004D6645">
        <w:rPr>
          <w:b/>
          <w:szCs w:val="28"/>
        </w:rPr>
        <w:t>Учебн</w:t>
      </w:r>
      <w:proofErr w:type="gramStart"/>
      <w:r w:rsidRPr="004D6645">
        <w:rPr>
          <w:b/>
          <w:szCs w:val="28"/>
        </w:rPr>
        <w:t>о</w:t>
      </w:r>
      <w:proofErr w:type="spellEnd"/>
      <w:r w:rsidRPr="004D6645">
        <w:rPr>
          <w:b/>
          <w:szCs w:val="28"/>
        </w:rPr>
        <w:t>-</w:t>
      </w:r>
      <w:proofErr w:type="gramEnd"/>
      <w:r w:rsidRPr="004D6645">
        <w:rPr>
          <w:b/>
          <w:szCs w:val="28"/>
        </w:rPr>
        <w:t xml:space="preserve"> методический комплект:</w:t>
      </w:r>
    </w:p>
    <w:p w:rsidR="00786CB2" w:rsidRPr="004D6645" w:rsidRDefault="00786CB2" w:rsidP="00786CB2">
      <w:pPr>
        <w:rPr>
          <w:szCs w:val="28"/>
        </w:rPr>
      </w:pPr>
      <w:r w:rsidRPr="004D6645">
        <w:rPr>
          <w:szCs w:val="28"/>
        </w:rPr>
        <w:t xml:space="preserve">1. </w:t>
      </w:r>
      <w:proofErr w:type="gramStart"/>
      <w:r w:rsidRPr="004D6645">
        <w:rPr>
          <w:szCs w:val="28"/>
        </w:rPr>
        <w:t xml:space="preserve">Виноградова Н.Ф. Сборник программ к комплекту "Начальная школа XXI века". – 4-е изд., </w:t>
      </w:r>
      <w:proofErr w:type="spellStart"/>
      <w:r w:rsidRPr="004D6645">
        <w:rPr>
          <w:szCs w:val="28"/>
        </w:rPr>
        <w:t>дораб</w:t>
      </w:r>
      <w:proofErr w:type="spellEnd"/>
      <w:r w:rsidRPr="004D6645">
        <w:rPr>
          <w:szCs w:val="28"/>
        </w:rPr>
        <w:t xml:space="preserve">. и доп. – М.: </w:t>
      </w:r>
      <w:proofErr w:type="spellStart"/>
      <w:r w:rsidRPr="004D6645">
        <w:rPr>
          <w:szCs w:val="28"/>
        </w:rPr>
        <w:t>Вентана-Граф</w:t>
      </w:r>
      <w:proofErr w:type="spellEnd"/>
      <w:r w:rsidRPr="004D6645">
        <w:rPr>
          <w:szCs w:val="28"/>
        </w:rPr>
        <w:t xml:space="preserve">, 2013. – 176с.) </w:t>
      </w:r>
      <w:proofErr w:type="gramEnd"/>
    </w:p>
    <w:p w:rsidR="00786CB2" w:rsidRPr="004D6645" w:rsidRDefault="00786CB2" w:rsidP="00786CB2">
      <w:pPr>
        <w:rPr>
          <w:szCs w:val="28"/>
        </w:rPr>
      </w:pPr>
      <w:r w:rsidRPr="004D6645">
        <w:rPr>
          <w:szCs w:val="28"/>
        </w:rPr>
        <w:t xml:space="preserve">2. С.В. Иванов, А.О. Евдокимова, М.И. Кузнецова, Л.В. </w:t>
      </w:r>
      <w:proofErr w:type="spellStart"/>
      <w:r w:rsidRPr="004D6645">
        <w:rPr>
          <w:szCs w:val="28"/>
        </w:rPr>
        <w:t>Петленко</w:t>
      </w:r>
      <w:proofErr w:type="spellEnd"/>
      <w:r w:rsidRPr="004D6645">
        <w:rPr>
          <w:szCs w:val="28"/>
        </w:rPr>
        <w:t xml:space="preserve">, В.Ю. Романова. «Пишем грамотно» - рабочая тетрадь№1, №2- М.: </w:t>
      </w:r>
      <w:proofErr w:type="spellStart"/>
      <w:r w:rsidRPr="004D6645">
        <w:rPr>
          <w:szCs w:val="28"/>
        </w:rPr>
        <w:t>Вентана</w:t>
      </w:r>
      <w:proofErr w:type="spellEnd"/>
      <w:r w:rsidRPr="004D6645">
        <w:rPr>
          <w:szCs w:val="28"/>
        </w:rPr>
        <w:t xml:space="preserve"> - Граф, 2015 </w:t>
      </w:r>
    </w:p>
    <w:p w:rsidR="00786CB2" w:rsidRPr="004D6645" w:rsidRDefault="00786CB2" w:rsidP="00786CB2">
      <w:pPr>
        <w:rPr>
          <w:szCs w:val="28"/>
        </w:rPr>
      </w:pPr>
      <w:r w:rsidRPr="004D6645">
        <w:rPr>
          <w:szCs w:val="28"/>
        </w:rPr>
        <w:t xml:space="preserve">3. С.В. Иванов, А.О. Евдокимова, М.И. Кузнецова, Л.В. </w:t>
      </w:r>
      <w:proofErr w:type="spellStart"/>
      <w:r w:rsidRPr="004D6645">
        <w:rPr>
          <w:szCs w:val="28"/>
        </w:rPr>
        <w:t>Петленко</w:t>
      </w:r>
      <w:proofErr w:type="spellEnd"/>
      <w:r w:rsidRPr="004D6645">
        <w:rPr>
          <w:szCs w:val="28"/>
        </w:rPr>
        <w:t>, В.Ю. Романова.  Русский язык. учебник для 2 класс</w:t>
      </w:r>
      <w:proofErr w:type="gramStart"/>
      <w:r w:rsidRPr="004D6645">
        <w:rPr>
          <w:szCs w:val="28"/>
        </w:rPr>
        <w:t>а-</w:t>
      </w:r>
      <w:proofErr w:type="gramEnd"/>
      <w:r w:rsidRPr="004D6645">
        <w:rPr>
          <w:szCs w:val="28"/>
        </w:rPr>
        <w:t xml:space="preserve"> М.: </w:t>
      </w:r>
      <w:proofErr w:type="spellStart"/>
      <w:r w:rsidRPr="004D6645">
        <w:rPr>
          <w:szCs w:val="28"/>
        </w:rPr>
        <w:t>Вентана</w:t>
      </w:r>
      <w:proofErr w:type="spellEnd"/>
      <w:r w:rsidRPr="004D6645">
        <w:rPr>
          <w:szCs w:val="28"/>
        </w:rPr>
        <w:t xml:space="preserve"> - Граф, 2012.</w:t>
      </w:r>
    </w:p>
    <w:p w:rsidR="00786CB2" w:rsidRPr="004D6645" w:rsidRDefault="00786CB2" w:rsidP="00786CB2">
      <w:pPr>
        <w:rPr>
          <w:szCs w:val="28"/>
        </w:rPr>
      </w:pPr>
    </w:p>
    <w:p w:rsidR="00786CB2" w:rsidRPr="004D6645" w:rsidRDefault="00786CB2" w:rsidP="00786CB2">
      <w:pPr>
        <w:rPr>
          <w:szCs w:val="28"/>
        </w:rPr>
      </w:pPr>
      <w:r w:rsidRPr="004D6645">
        <w:rPr>
          <w:b/>
          <w:szCs w:val="28"/>
        </w:rPr>
        <w:t>Литература и средства обучения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 xml:space="preserve">, тесты, таблицы, карточки. 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М. И. Кузнецова.  Рабочая тетрадь по русскому языку. Пишем красиво. 2 класс. №1, 2. - М.: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>, 2011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4D6645">
        <w:rPr>
          <w:rFonts w:ascii="Times New Roman" w:hAnsi="Times New Roman" w:cs="Times New Roman"/>
          <w:sz w:val="28"/>
          <w:szCs w:val="28"/>
        </w:rPr>
        <w:t>Ушаков. Словарик иностранных слов. – СПб: Изд. Дом «Литера», 2005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школа. Часть 1. – М.: Просвещение, 2010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 Программа «Начальная школа ХХ</w:t>
      </w:r>
      <w:proofErr w:type="gramStart"/>
      <w:r w:rsidRPr="004D664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D6645">
        <w:rPr>
          <w:rFonts w:ascii="Times New Roman" w:hAnsi="Times New Roman" w:cs="Times New Roman"/>
          <w:sz w:val="28"/>
          <w:szCs w:val="28"/>
        </w:rPr>
        <w:t xml:space="preserve"> века» под ред. Н. Ф Виноградовой. – М.</w:t>
      </w:r>
      <w:proofErr w:type="gramStart"/>
      <w:r w:rsidRPr="004D66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>, 2009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С. В. Иванов и др. Учебник. Русский язык. Часть  1 и 2. 2 класс. -  М.: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>, 2011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lastRenderedPageBreak/>
        <w:t xml:space="preserve"> С. В. Иванов, М. И Кузнецова. Русский язык. Комментарии к урокам. 2 класс. - М.: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>, 2008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45">
        <w:rPr>
          <w:rFonts w:ascii="Times New Roman" w:hAnsi="Times New Roman" w:cs="Times New Roman"/>
          <w:sz w:val="28"/>
          <w:szCs w:val="28"/>
        </w:rPr>
        <w:t xml:space="preserve"> С. В. Иванов, М. И Кузнецова. Русский язык. Комментарии к урокам. 2 класс. - М.: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>, 2008 г.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64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 xml:space="preserve"> О.В., Нефедова Е.А. Контрольные и проверочные работы по русскому языку для начальной школы. М.: ACT «Премьера», 2009.</w:t>
      </w:r>
    </w:p>
    <w:p w:rsidR="00786CB2" w:rsidRPr="004D6645" w:rsidRDefault="00786CB2" w:rsidP="0078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645">
        <w:rPr>
          <w:rFonts w:ascii="Times New Roman" w:hAnsi="Times New Roman" w:cs="Times New Roman"/>
          <w:sz w:val="28"/>
          <w:szCs w:val="28"/>
        </w:rPr>
        <w:t>Шукейло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 xml:space="preserve"> В.А., Русский язык: Сборник проверочных и контрольных работ: 1-4 классы.-2-е изд., и доп.- М.: </w:t>
      </w:r>
      <w:proofErr w:type="spellStart"/>
      <w:r w:rsidRPr="004D664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D6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64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D6645">
        <w:rPr>
          <w:rFonts w:ascii="Times New Roman" w:hAnsi="Times New Roman" w:cs="Times New Roman"/>
          <w:sz w:val="28"/>
          <w:szCs w:val="28"/>
        </w:rPr>
        <w:t>раф, 2006г</w:t>
      </w:r>
    </w:p>
    <w:p w:rsidR="00324930" w:rsidRDefault="00324930"/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324930"/>
    <w:rsid w:val="00534C69"/>
    <w:rsid w:val="0078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2016-02-26T16:43:00Z</dcterms:created>
  <dcterms:modified xsi:type="dcterms:W3CDTF">2016-02-26T16:43:00Z</dcterms:modified>
</cp:coreProperties>
</file>