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9" w:rsidRDefault="00F74469" w:rsidP="00F74469">
      <w:pPr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«История»</w:t>
      </w:r>
    </w:p>
    <w:p w:rsidR="00F74469" w:rsidRDefault="00F74469" w:rsidP="00F74469">
      <w:pPr>
        <w:ind w:left="79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795" w:type="dxa"/>
        <w:tblLook w:val="04A0" w:firstRow="1" w:lastRow="0" w:firstColumn="1" w:lastColumn="0" w:noHBand="0" w:noVBand="1"/>
      </w:tblPr>
      <w:tblGrid>
        <w:gridCol w:w="2041"/>
        <w:gridCol w:w="6735"/>
      </w:tblGrid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Е. В.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11276" w:type="dxa"/>
          </w:tcPr>
          <w:p w:rsidR="00F74469" w:rsidRPr="002006EE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В. </w:t>
            </w: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, Ю. А. Петров «История. Конец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2006E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начало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2006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века. 11 класс» - «Русское слово»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11276" w:type="dxa"/>
          </w:tcPr>
          <w:p w:rsidR="00F74469" w:rsidRDefault="00F74469" w:rsidP="00F7446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гражданственности, развитие мировоззренческих убеждений на основе осмысления исторических процессов;</w:t>
            </w:r>
          </w:p>
          <w:p w:rsidR="00F74469" w:rsidRDefault="00F74469" w:rsidP="00F7446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понимать историческую обусловленность явлений и процессов современного мира;</w:t>
            </w:r>
          </w:p>
          <w:p w:rsidR="00F74469" w:rsidRDefault="00F74469" w:rsidP="00F7446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систематизированных знаний об истории человечества;</w:t>
            </w:r>
          </w:p>
          <w:p w:rsidR="00F74469" w:rsidRPr="008B151B" w:rsidRDefault="00F74469" w:rsidP="00F7446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исторического мышления – способности рассматривать события и явления с точки зрения  их исторической обусловленности, умения сравнивать и оценивать различные версии и оценки событий прошлого и современности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276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уровень: 11 класс – 68 часов (2 часа в неделю)</w:t>
            </w:r>
          </w:p>
        </w:tc>
      </w:tr>
      <w:tr w:rsidR="00F74469" w:rsidTr="002A6566">
        <w:tc>
          <w:tcPr>
            <w:tcW w:w="2715" w:type="dxa"/>
          </w:tcPr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276" w:type="dxa"/>
          </w:tcPr>
          <w:p w:rsidR="00F74469" w:rsidRDefault="00F74469" w:rsidP="002A656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Личностными результатами </w:t>
            </w:r>
            <w:r>
              <w:rPr>
                <w:sz w:val="28"/>
                <w:szCs w:val="28"/>
              </w:rPr>
              <w:t>освоения курса истории на базовом уровне являются: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гражданской позиции обучающегося как активного и ответственного члена российского общества, осознающего свои </w:t>
            </w:r>
            <w:r>
              <w:rPr>
                <w:sz w:val="28"/>
                <w:szCs w:val="28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ind w:left="1418" w:hanging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сознание и поведение на основе усвоения общечеловеческих ценностей;</w:t>
            </w:r>
          </w:p>
          <w:p w:rsidR="00F74469" w:rsidRDefault="00F74469" w:rsidP="00F7446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74469" w:rsidRDefault="00F74469" w:rsidP="002A6566">
            <w:pPr>
              <w:ind w:left="85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Метапредметными</w:t>
            </w:r>
            <w:proofErr w:type="spellEnd"/>
            <w:r>
              <w:rPr>
                <w:b/>
                <w:sz w:val="28"/>
                <w:szCs w:val="28"/>
              </w:rPr>
              <w:t xml:space="preserve"> результатами </w:t>
            </w:r>
            <w:proofErr w:type="gramStart"/>
            <w:r>
              <w:rPr>
                <w:sz w:val="28"/>
                <w:szCs w:val="28"/>
              </w:rPr>
              <w:t>освоения</w:t>
            </w:r>
            <w:proofErr w:type="gramEnd"/>
            <w:r>
              <w:rPr>
                <w:sz w:val="28"/>
                <w:szCs w:val="28"/>
              </w:rPr>
              <w:t xml:space="preserve"> обучающимися курса являются: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самостоятельно определять цели деятельности, планировать, самостоятельно осуществлять, контролировать и корректировать деятельность;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продуктивно общаться и </w:t>
            </w:r>
            <w:r>
              <w:rPr>
                <w:sz w:val="28"/>
                <w:szCs w:val="28"/>
              </w:rPr>
              <w:lastRenderedPageBreak/>
              <w:t>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навыками познавательной, учебно-исследовательской и проектной деятельности;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назначение и функции различных социальных институтов;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ясно, логично и точно излагать свою точку зрения. Использовать адекватные языковые средства;</w:t>
            </w:r>
          </w:p>
          <w:p w:rsidR="00F74469" w:rsidRDefault="00F74469" w:rsidP="00F74469">
            <w:pPr>
              <w:numPr>
                <w:ilvl w:val="0"/>
                <w:numId w:val="2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74469" w:rsidRDefault="00F74469" w:rsidP="002A6566">
            <w:pPr>
              <w:ind w:left="7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предметном уровне </w:t>
            </w:r>
            <w:r>
              <w:rPr>
                <w:sz w:val="28"/>
                <w:szCs w:val="28"/>
              </w:rPr>
              <w:t xml:space="preserve">в результате освоения курса </w:t>
            </w:r>
            <w:proofErr w:type="gramStart"/>
            <w:r>
              <w:rPr>
                <w:sz w:val="28"/>
                <w:szCs w:val="28"/>
              </w:rPr>
              <w:t>истории</w:t>
            </w:r>
            <w:proofErr w:type="gramEnd"/>
            <w:r>
              <w:rPr>
                <w:sz w:val="28"/>
                <w:szCs w:val="28"/>
              </w:rPr>
              <w:t xml:space="preserve"> на базовом уровне </w:t>
            </w:r>
            <w:r>
              <w:rPr>
                <w:sz w:val="28"/>
                <w:szCs w:val="28"/>
                <w:u w:val="single"/>
              </w:rPr>
              <w:t>обучающиеся научатся</w:t>
            </w:r>
            <w:r>
              <w:rPr>
                <w:sz w:val="28"/>
                <w:szCs w:val="28"/>
              </w:rPr>
              <w:t>: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этапы становления исторической науки;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сущность методов исторического познания и применять их на практике;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принципы периодизации истории развития человечества;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роль исторической науки и исторического познания в решении задач прогрессивного развития России в глобальном мире;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особенности исторического пути России и оценивать ее роль в мировом сообществе;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современные версии и трактовки важнейших проблем отечественной и всемирной истории;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поиск исторической информации в источниках разного типа;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сообщения, презентации и рефераты по исторической тематике;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F74469" w:rsidRDefault="00F74469" w:rsidP="00F74469">
            <w:pPr>
              <w:numPr>
                <w:ilvl w:val="0"/>
                <w:numId w:val="3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диалог и обосновывать свою точку зрения в дискуссии по исторической тематике.</w:t>
            </w:r>
          </w:p>
          <w:p w:rsidR="00F74469" w:rsidRDefault="00F74469" w:rsidP="002A6566">
            <w:pPr>
              <w:ind w:left="77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получат возможность научиться</w:t>
            </w:r>
            <w:r>
              <w:rPr>
                <w:sz w:val="28"/>
                <w:szCs w:val="28"/>
              </w:rPr>
              <w:t>:</w:t>
            </w:r>
          </w:p>
          <w:p w:rsidR="00F74469" w:rsidRDefault="00F74469" w:rsidP="00F74469">
            <w:pPr>
              <w:numPr>
                <w:ilvl w:val="0"/>
                <w:numId w:val="4"/>
              </w:numPr>
              <w:ind w:hanging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историческую обусловленность современных общественных процессов;</w:t>
            </w:r>
          </w:p>
          <w:p w:rsidR="00F74469" w:rsidRDefault="00F74469" w:rsidP="00F74469">
            <w:pPr>
              <w:numPr>
                <w:ilvl w:val="0"/>
                <w:numId w:val="4"/>
              </w:numPr>
              <w:ind w:hanging="5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самостоятельные исторические исследования и реконструкцию исторических событий;</w:t>
            </w:r>
          </w:p>
          <w:p w:rsidR="00F74469" w:rsidRDefault="00F74469" w:rsidP="00F74469">
            <w:pPr>
              <w:numPr>
                <w:ilvl w:val="0"/>
                <w:numId w:val="4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полученные знания и освоенные умения в практической </w:t>
            </w:r>
            <w:r>
              <w:rPr>
                <w:sz w:val="28"/>
                <w:szCs w:val="28"/>
              </w:rPr>
              <w:lastRenderedPageBreak/>
              <w:t>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F74469" w:rsidRPr="008514F1" w:rsidRDefault="00F74469" w:rsidP="00F74469">
            <w:pPr>
              <w:numPr>
                <w:ilvl w:val="0"/>
                <w:numId w:val="4"/>
              </w:numPr>
              <w:ind w:left="14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свои действия и поступки окружающих с исторически возникшими формами социального поведения</w:t>
            </w:r>
          </w:p>
        </w:tc>
      </w:tr>
      <w:tr w:rsidR="00F74469" w:rsidTr="002A6566">
        <w:tc>
          <w:tcPr>
            <w:tcW w:w="2715" w:type="dxa"/>
          </w:tcPr>
          <w:p w:rsidR="00F74469" w:rsidRDefault="00F74469" w:rsidP="002A6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курса</w:t>
            </w:r>
          </w:p>
          <w:p w:rsidR="00F74469" w:rsidRPr="008B151B" w:rsidRDefault="00F74469" w:rsidP="002A6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76" w:type="dxa"/>
          </w:tcPr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 xml:space="preserve">РАЗДЕЛ 1. Введение. Россия и мир </w:t>
            </w:r>
            <w:proofErr w:type="gramStart"/>
            <w:r w:rsidRPr="008514F1">
              <w:rPr>
                <w:sz w:val="28"/>
                <w:szCs w:val="28"/>
              </w:rPr>
              <w:t>в начале</w:t>
            </w:r>
            <w:proofErr w:type="gramEnd"/>
            <w:r w:rsidRPr="008514F1">
              <w:rPr>
                <w:sz w:val="28"/>
                <w:szCs w:val="28"/>
              </w:rPr>
              <w:t xml:space="preserve"> </w:t>
            </w:r>
            <w:r w:rsidRPr="008514F1">
              <w:rPr>
                <w:sz w:val="28"/>
                <w:szCs w:val="28"/>
                <w:lang w:val="en-US"/>
              </w:rPr>
              <w:t>XX</w:t>
            </w:r>
            <w:r w:rsidRPr="008514F1">
              <w:rPr>
                <w:sz w:val="28"/>
                <w:szCs w:val="28"/>
              </w:rPr>
              <w:t xml:space="preserve"> в. – 11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РАЗДЕЛ 2. Россия и мир между двумя мировыми войнами – 14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РАЗДЕЛ 3. Человечество во Второй мировой войне – 7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РАЗДЕЛ 4. Мировое развитие в первые послевоенные десятилетия – 9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РАЗДЕЛ 5. Россия и мир в 1960 -1990-е гг. – 13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РАЗДЕЛ 6. Россия и мир на современном этапе – 13 часов</w:t>
            </w:r>
          </w:p>
          <w:p w:rsidR="00F74469" w:rsidRPr="008514F1" w:rsidRDefault="00F74469" w:rsidP="002A6566">
            <w:pPr>
              <w:jc w:val="both"/>
              <w:rPr>
                <w:sz w:val="28"/>
                <w:szCs w:val="28"/>
              </w:rPr>
            </w:pPr>
            <w:r w:rsidRPr="008514F1">
              <w:rPr>
                <w:sz w:val="28"/>
                <w:szCs w:val="28"/>
              </w:rPr>
              <w:t>Итоговое повторение – 1 час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BD0"/>
    <w:multiLevelType w:val="hybridMultilevel"/>
    <w:tmpl w:val="042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B710C"/>
    <w:multiLevelType w:val="hybridMultilevel"/>
    <w:tmpl w:val="54104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212AC4"/>
    <w:multiLevelType w:val="hybridMultilevel"/>
    <w:tmpl w:val="B656981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61007758"/>
    <w:multiLevelType w:val="hybridMultilevel"/>
    <w:tmpl w:val="94A4F4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F9F471E"/>
    <w:multiLevelType w:val="hybridMultilevel"/>
    <w:tmpl w:val="FAA07BC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69"/>
    <w:rsid w:val="00B02343"/>
    <w:rsid w:val="00F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2018-10-24T14:30:00Z</dcterms:created>
  <dcterms:modified xsi:type="dcterms:W3CDTF">2018-10-24T14:30:00Z</dcterms:modified>
</cp:coreProperties>
</file>