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EF" w:rsidRPr="000D0857" w:rsidRDefault="003C24EF" w:rsidP="003C24EF">
      <w:pPr>
        <w:ind w:right="20"/>
        <w:jc w:val="center"/>
        <w:rPr>
          <w:rFonts w:eastAsia="Times New Roman"/>
          <w:b/>
          <w:bCs/>
          <w:szCs w:val="24"/>
        </w:rPr>
      </w:pPr>
      <w:r w:rsidRPr="000D0857">
        <w:rPr>
          <w:rFonts w:eastAsia="Times New Roman"/>
          <w:b/>
          <w:bCs/>
          <w:szCs w:val="24"/>
        </w:rPr>
        <w:t>Аннотация к рабочей программе по предмету «</w:t>
      </w:r>
      <w:r>
        <w:rPr>
          <w:rFonts w:eastAsia="Times New Roman"/>
          <w:b/>
          <w:bCs/>
          <w:szCs w:val="24"/>
        </w:rPr>
        <w:t>Информатика</w:t>
      </w:r>
      <w:r w:rsidRPr="000D0857">
        <w:rPr>
          <w:rFonts w:eastAsia="Times New Roman"/>
          <w:b/>
          <w:bCs/>
          <w:szCs w:val="24"/>
        </w:rPr>
        <w:t>»</w:t>
      </w:r>
    </w:p>
    <w:p w:rsidR="003C24EF" w:rsidRDefault="003C24EF" w:rsidP="003C24EF">
      <w:pPr>
        <w:ind w:right="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C24EF" w:rsidRPr="000D0857" w:rsidTr="002A6566">
        <w:tc>
          <w:tcPr>
            <w:tcW w:w="2660" w:type="dxa"/>
            <w:shd w:val="clear" w:color="auto" w:fill="auto"/>
          </w:tcPr>
          <w:p w:rsidR="003C24EF" w:rsidRPr="00152EB4" w:rsidRDefault="003C24EF" w:rsidP="002A6566">
            <w:pPr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  <w:shd w:val="clear" w:color="auto" w:fill="auto"/>
          </w:tcPr>
          <w:p w:rsidR="003C24EF" w:rsidRPr="00152EB4" w:rsidRDefault="003C24EF" w:rsidP="002A65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3C24EF" w:rsidRPr="000D0857" w:rsidTr="002A6566">
        <w:tc>
          <w:tcPr>
            <w:tcW w:w="2660" w:type="dxa"/>
            <w:shd w:val="clear" w:color="auto" w:fill="auto"/>
          </w:tcPr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shd w:val="clear" w:color="auto" w:fill="auto"/>
          </w:tcPr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10</w:t>
            </w:r>
          </w:p>
        </w:tc>
      </w:tr>
      <w:tr w:rsidR="003C24EF" w:rsidRPr="000D0857" w:rsidTr="002A6566">
        <w:tc>
          <w:tcPr>
            <w:tcW w:w="2660" w:type="dxa"/>
            <w:shd w:val="clear" w:color="auto" w:fill="auto"/>
          </w:tcPr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shd w:val="clear" w:color="auto" w:fill="auto"/>
          </w:tcPr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</w:t>
            </w:r>
          </w:p>
        </w:tc>
      </w:tr>
      <w:tr w:rsidR="003C24EF" w:rsidRPr="000D0857" w:rsidTr="002A6566">
        <w:tc>
          <w:tcPr>
            <w:tcW w:w="2660" w:type="dxa"/>
            <w:shd w:val="clear" w:color="auto" w:fill="auto"/>
          </w:tcPr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shd w:val="clear" w:color="auto" w:fill="auto"/>
          </w:tcPr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Козлов Д.Г.</w:t>
            </w:r>
          </w:p>
        </w:tc>
      </w:tr>
      <w:tr w:rsidR="003C24EF" w:rsidRPr="000D0857" w:rsidTr="002A6566">
        <w:tc>
          <w:tcPr>
            <w:tcW w:w="2660" w:type="dxa"/>
            <w:shd w:val="clear" w:color="auto" w:fill="auto"/>
          </w:tcPr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  <w:shd w:val="clear" w:color="auto" w:fill="auto"/>
          </w:tcPr>
          <w:p w:rsidR="003C24EF" w:rsidRDefault="003C24EF" w:rsidP="002A6566">
            <w:pPr>
              <w:tabs>
                <w:tab w:val="left" w:pos="233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7267E">
              <w:rPr>
                <w:color w:val="000000" w:themeColor="text1"/>
                <w:sz w:val="24"/>
                <w:szCs w:val="24"/>
              </w:rPr>
              <w:t xml:space="preserve">Семакин И.Г., </w:t>
            </w:r>
            <w:proofErr w:type="spellStart"/>
            <w:r w:rsidRPr="00B7267E">
              <w:rPr>
                <w:color w:val="000000" w:themeColor="text1"/>
                <w:sz w:val="24"/>
                <w:szCs w:val="24"/>
              </w:rPr>
              <w:t>Хеннер</w:t>
            </w:r>
            <w:proofErr w:type="spellEnd"/>
            <w:r w:rsidRPr="00B7267E">
              <w:rPr>
                <w:color w:val="000000" w:themeColor="text1"/>
                <w:sz w:val="24"/>
                <w:szCs w:val="24"/>
              </w:rPr>
              <w:t xml:space="preserve"> Е.К., Шеина Т.Ю.  Информатика. Базовый уровень. 10 класс. – М. БИНОМ. Лаборатория знаний. 2015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3C24EF" w:rsidRPr="00B7267E" w:rsidRDefault="003C24EF" w:rsidP="002A6566">
            <w:pPr>
              <w:tabs>
                <w:tab w:val="left" w:pos="23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267E">
              <w:rPr>
                <w:color w:val="000000" w:themeColor="text1"/>
                <w:sz w:val="24"/>
                <w:szCs w:val="24"/>
              </w:rPr>
              <w:t xml:space="preserve">Семакин И.Г., </w:t>
            </w:r>
            <w:proofErr w:type="spellStart"/>
            <w:r w:rsidRPr="00B7267E">
              <w:rPr>
                <w:color w:val="000000" w:themeColor="text1"/>
                <w:sz w:val="24"/>
                <w:szCs w:val="24"/>
              </w:rPr>
              <w:t>Хеннер</w:t>
            </w:r>
            <w:proofErr w:type="spellEnd"/>
            <w:r w:rsidRPr="00B7267E">
              <w:rPr>
                <w:color w:val="000000" w:themeColor="text1"/>
                <w:sz w:val="24"/>
                <w:szCs w:val="24"/>
              </w:rPr>
              <w:t xml:space="preserve"> Е.К., Шеина Т.Ю.  Информатика. </w:t>
            </w:r>
            <w:r>
              <w:rPr>
                <w:color w:val="000000" w:themeColor="text1"/>
                <w:sz w:val="24"/>
                <w:szCs w:val="24"/>
              </w:rPr>
              <w:t>Углубленный</w:t>
            </w:r>
            <w:r w:rsidRPr="00B7267E">
              <w:rPr>
                <w:color w:val="000000" w:themeColor="text1"/>
                <w:sz w:val="24"/>
                <w:szCs w:val="24"/>
              </w:rPr>
              <w:t xml:space="preserve"> уровень. 10 класс. – М. БИНОМ. Лаборатория знаний. 2015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C24EF" w:rsidRPr="000D0857" w:rsidTr="002A6566">
        <w:tc>
          <w:tcPr>
            <w:tcW w:w="2660" w:type="dxa"/>
            <w:shd w:val="clear" w:color="auto" w:fill="auto"/>
          </w:tcPr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shd w:val="clear" w:color="auto" w:fill="auto"/>
          </w:tcPr>
          <w:p w:rsidR="003C24EF" w:rsidRPr="00152A45" w:rsidRDefault="003C24EF" w:rsidP="002A6566">
            <w:pPr>
              <w:pStyle w:val="2"/>
              <w:spacing w:line="240" w:lineRule="auto"/>
              <w:ind w:firstLine="0"/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152A45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      </w:r>
          </w:p>
          <w:p w:rsidR="003C24EF" w:rsidRPr="00152A45" w:rsidRDefault="003C24EF" w:rsidP="002A6566">
            <w:pPr>
              <w:pStyle w:val="2"/>
              <w:spacing w:line="240" w:lineRule="auto"/>
              <w:ind w:firstLine="0"/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152A45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      </w:r>
          </w:p>
          <w:p w:rsidR="003C24EF" w:rsidRPr="00152A45" w:rsidRDefault="003C24EF" w:rsidP="002A6566">
            <w:pPr>
              <w:pStyle w:val="2"/>
              <w:spacing w:line="240" w:lineRule="auto"/>
              <w:ind w:firstLine="0"/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152A45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      </w:r>
          </w:p>
          <w:p w:rsidR="003C24EF" w:rsidRPr="00152A45" w:rsidRDefault="003C24EF" w:rsidP="002A6566">
            <w:pPr>
              <w:pStyle w:val="2"/>
              <w:spacing w:line="240" w:lineRule="auto"/>
              <w:ind w:firstLine="0"/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152A45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- воспитание ответственного отношения к соблюдению этических и правовых норм информационной деятельности;  </w:t>
            </w:r>
          </w:p>
          <w:p w:rsidR="003C24EF" w:rsidRPr="00152A45" w:rsidRDefault="003C24EF" w:rsidP="002A6566">
            <w:pPr>
              <w:pStyle w:val="2"/>
              <w:spacing w:line="240" w:lineRule="auto"/>
              <w:ind w:firstLine="0"/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152A45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- приобретение опыта использования информационных и коммуникационных технологий в индивидуальной и коллективной учебной и познавательной, в том числе проектной деятельности; </w:t>
            </w:r>
          </w:p>
          <w:p w:rsidR="003C24EF" w:rsidRPr="00152A45" w:rsidRDefault="003C24EF" w:rsidP="002A6566">
            <w:pPr>
              <w:pStyle w:val="2"/>
              <w:spacing w:line="240" w:lineRule="auto"/>
              <w:ind w:firstLine="0"/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152A45">
              <w:rPr>
                <w:rFonts w:eastAsia="Calibr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- формирование информационной картины мира в сознании школьника и умение с ним взаимодействовать.</w:t>
            </w:r>
          </w:p>
          <w:p w:rsidR="003C24EF" w:rsidRPr="00152EB4" w:rsidRDefault="003C24EF" w:rsidP="002A6566">
            <w:pPr>
              <w:pStyle w:val="a5"/>
              <w:ind w:left="0"/>
              <w:contextualSpacing/>
            </w:pPr>
          </w:p>
        </w:tc>
      </w:tr>
      <w:tr w:rsidR="003C24EF" w:rsidRPr="000D0857" w:rsidTr="002A6566">
        <w:tc>
          <w:tcPr>
            <w:tcW w:w="2660" w:type="dxa"/>
            <w:shd w:val="clear" w:color="auto" w:fill="auto"/>
          </w:tcPr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  <w:shd w:val="clear" w:color="auto" w:fill="auto"/>
          </w:tcPr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1 год</w:t>
            </w:r>
          </w:p>
        </w:tc>
      </w:tr>
      <w:tr w:rsidR="003C24EF" w:rsidRPr="000D0857" w:rsidTr="002A6566">
        <w:tc>
          <w:tcPr>
            <w:tcW w:w="2660" w:type="dxa"/>
            <w:shd w:val="clear" w:color="auto" w:fill="auto"/>
          </w:tcPr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  <w:shd w:val="clear" w:color="auto" w:fill="auto"/>
          </w:tcPr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Профильный уровень: 10 класс-10</w:t>
            </w:r>
            <w:r>
              <w:rPr>
                <w:sz w:val="24"/>
                <w:szCs w:val="24"/>
              </w:rPr>
              <w:t>2</w:t>
            </w:r>
            <w:r w:rsidRPr="00152EB4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152EB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152EB4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152EB4">
              <w:rPr>
                <w:sz w:val="24"/>
                <w:szCs w:val="24"/>
              </w:rPr>
              <w:t xml:space="preserve"> в неделю)</w:t>
            </w:r>
          </w:p>
        </w:tc>
      </w:tr>
      <w:tr w:rsidR="003C24EF" w:rsidRPr="000D0857" w:rsidTr="002A6566">
        <w:tc>
          <w:tcPr>
            <w:tcW w:w="2660" w:type="dxa"/>
            <w:shd w:val="clear" w:color="auto" w:fill="auto"/>
          </w:tcPr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911" w:type="dxa"/>
            <w:shd w:val="clear" w:color="auto" w:fill="auto"/>
          </w:tcPr>
          <w:p w:rsidR="003C24EF" w:rsidRPr="002550AC" w:rsidRDefault="003C24EF" w:rsidP="002A6566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2550AC">
              <w:rPr>
                <w:b/>
                <w:bCs/>
                <w:sz w:val="24"/>
                <w:szCs w:val="24"/>
              </w:rPr>
              <w:t>Личностные результаты: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1)  бережное отношение к компьютерной технике как неотъемлемой части настоящего времени как основного помощника в быту; 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2)  потребность сохранять чистоту рабочего места и техники;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3)  уважение и этика общения в сети;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4)  осознание роли информационной технологии как главного атрибута XXI века;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5) </w:t>
            </w:r>
            <w:proofErr w:type="spellStart"/>
            <w:r w:rsidRPr="002550AC">
              <w:rPr>
                <w:sz w:val="24"/>
                <w:szCs w:val="24"/>
              </w:rPr>
              <w:t>сформированность</w:t>
            </w:r>
            <w:proofErr w:type="spellEnd"/>
            <w:r w:rsidRPr="002550AC">
              <w:rPr>
                <w:sz w:val="24"/>
                <w:szCs w:val="24"/>
              </w:rPr>
              <w:t xml:space="preserve"> мировоззрения, соответствующего современному уровню развития информационных технологий; 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6) потребность саморазвития, в том числе логического </w:t>
            </w:r>
            <w:proofErr w:type="spellStart"/>
            <w:r w:rsidRPr="002550AC">
              <w:rPr>
                <w:sz w:val="24"/>
                <w:szCs w:val="24"/>
              </w:rPr>
              <w:lastRenderedPageBreak/>
              <w:t>мыщления</w:t>
            </w:r>
            <w:proofErr w:type="spellEnd"/>
            <w:r w:rsidRPr="002550AC">
              <w:rPr>
                <w:sz w:val="24"/>
                <w:szCs w:val="24"/>
              </w:rPr>
              <w:t xml:space="preserve">, понимание алгоритмов в информационных процессах;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7) готовность к самостоятельной творческой и ответственной  деятельности;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8) готовность и способность вести диалог с другими людьми;  </w:t>
            </w:r>
            <w:proofErr w:type="spellStart"/>
            <w:r w:rsidRPr="002550AC">
              <w:rPr>
                <w:sz w:val="24"/>
                <w:szCs w:val="24"/>
              </w:rPr>
              <w:t>сформированность</w:t>
            </w:r>
            <w:proofErr w:type="spellEnd"/>
            <w:r w:rsidRPr="002550AC">
              <w:rPr>
                <w:sz w:val="24"/>
                <w:szCs w:val="24"/>
              </w:rPr>
              <w:t xml:space="preserve"> навыков сотрудничества;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9) эстетическое отношение к языкам программирования, осознание их выразительных возможностей;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>10) нравственное сознание и поведение на основе общечеловеческих ценностей.</w:t>
            </w:r>
          </w:p>
          <w:p w:rsidR="003C24EF" w:rsidRPr="002550AC" w:rsidRDefault="003C24EF" w:rsidP="002A6566">
            <w:pPr>
              <w:autoSpaceDE w:val="0"/>
              <w:rPr>
                <w:b/>
                <w:bCs/>
                <w:sz w:val="24"/>
                <w:szCs w:val="24"/>
              </w:rPr>
            </w:pPr>
            <w:proofErr w:type="spellStart"/>
            <w:r w:rsidRPr="002550AC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2550AC">
              <w:rPr>
                <w:b/>
                <w:bCs/>
                <w:sz w:val="24"/>
                <w:szCs w:val="24"/>
              </w:rPr>
              <w:t xml:space="preserve"> результаты: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2550AC">
              <w:rPr>
                <w:bCs/>
                <w:sz w:val="24"/>
                <w:szCs w:val="24"/>
              </w:rPr>
              <w:t xml:space="preserve">1) умение эффективно общаться в процессе совместной деятельности со всеми её участниками, не допускать конфликтов;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2550AC">
              <w:rPr>
                <w:bCs/>
                <w:sz w:val="24"/>
                <w:szCs w:val="24"/>
              </w:rPr>
              <w:t xml:space="preserve"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2550AC">
              <w:rPr>
                <w:bCs/>
                <w:sz w:val="24"/>
                <w:szCs w:val="24"/>
              </w:rPr>
              <w:t xml:space="preserve">3) способность к самостоятельному поиску информации, в том числе умение пользоваться справками программ и интернет поиском;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2550AC">
              <w:rPr>
                <w:bCs/>
                <w:sz w:val="24"/>
                <w:szCs w:val="24"/>
              </w:rPr>
              <w:t xml:space="preserve">4) умение критически оценивать и интерпретировать информацию, получаемую из различных источников;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2550AC">
              <w:rPr>
                <w:bCs/>
                <w:sz w:val="24"/>
                <w:szCs w:val="24"/>
              </w:rPr>
              <w:t xml:space="preserve">5) владение всеми видами компьютерной деятельности: машинописью, чтением и редактированием;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2550AC">
              <w:rPr>
                <w:bCs/>
                <w:sz w:val="24"/>
                <w:szCs w:val="24"/>
              </w:rPr>
              <w:t xml:space="preserve">6) умение правильно построить алгоритм и создавать программы разных типов и применимости с учётом языков программирования и их особенностей;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2550AC">
              <w:rPr>
                <w:bCs/>
                <w:sz w:val="24"/>
                <w:szCs w:val="24"/>
              </w:rPr>
              <w:t xml:space="preserve">7) свободное владение письменной формой записи программ, циклом и структурой;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2550AC">
              <w:rPr>
                <w:bCs/>
                <w:sz w:val="24"/>
                <w:szCs w:val="24"/>
              </w:rPr>
              <w:t xml:space="preserve">8) умение определять цели деятельности и планировать её, контролировать и корректировать деятельность;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2550AC">
              <w:rPr>
                <w:bCs/>
                <w:sz w:val="24"/>
                <w:szCs w:val="24"/>
              </w:rPr>
              <w:t xml:space="preserve">9) умение оценивать свою и чужую работу с эстетических и нравственных позиций; </w:t>
            </w:r>
          </w:p>
          <w:p w:rsidR="003C24EF" w:rsidRPr="002550AC" w:rsidRDefault="003C24EF" w:rsidP="002A6566">
            <w:pPr>
              <w:autoSpaceDE w:val="0"/>
              <w:spacing w:line="240" w:lineRule="auto"/>
              <w:ind w:firstLine="397"/>
              <w:rPr>
                <w:bCs/>
                <w:sz w:val="24"/>
                <w:szCs w:val="24"/>
              </w:rPr>
            </w:pPr>
            <w:r w:rsidRPr="002550AC">
              <w:rPr>
                <w:bCs/>
                <w:sz w:val="24"/>
                <w:szCs w:val="24"/>
              </w:rPr>
              <w:t>10) умение выбирать стратегию поведения, позволяющую достичь максимального эффекта.</w:t>
            </w:r>
          </w:p>
          <w:p w:rsidR="003C24EF" w:rsidRPr="002550AC" w:rsidRDefault="003C24EF" w:rsidP="002A656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3C24EF" w:rsidRPr="002550AC" w:rsidRDefault="003C24EF" w:rsidP="002A656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550AC">
              <w:rPr>
                <w:b/>
                <w:bCs/>
                <w:sz w:val="24"/>
                <w:szCs w:val="24"/>
              </w:rPr>
              <w:t>Предметные результаты:</w:t>
            </w:r>
          </w:p>
          <w:p w:rsidR="003C24EF" w:rsidRPr="002550AC" w:rsidRDefault="003C24EF" w:rsidP="002A65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>Ученик 10 класса на углубленном (профильном) уровне научится: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550AC">
              <w:rPr>
                <w:sz w:val="24"/>
                <w:szCs w:val="24"/>
              </w:rPr>
      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2550AC">
              <w:rPr>
                <w:sz w:val="24"/>
                <w:szCs w:val="24"/>
              </w:rPr>
              <w:t>Фано</w:t>
            </w:r>
            <w:proofErr w:type="spellEnd"/>
            <w:r w:rsidRPr="002550AC">
              <w:rPr>
                <w:sz w:val="24"/>
                <w:szCs w:val="24"/>
              </w:rPr>
      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      </w:r>
            <w:proofErr w:type="gramEnd"/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строить логические выражения с помощью операций дизъюнкции, конъюнкции, отрицания, импликации, </w:t>
            </w:r>
            <w:proofErr w:type="spellStart"/>
            <w:r w:rsidRPr="002550AC">
              <w:rPr>
                <w:sz w:val="24"/>
                <w:szCs w:val="24"/>
              </w:rPr>
              <w:t>эквиваленции</w:t>
            </w:r>
            <w:proofErr w:type="spellEnd"/>
            <w:r w:rsidRPr="002550AC">
              <w:rPr>
                <w:sz w:val="24"/>
                <w:szCs w:val="24"/>
              </w:rPr>
              <w:t xml:space="preserve"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</w:t>
            </w:r>
            <w:r w:rsidRPr="002550AC">
              <w:rPr>
                <w:sz w:val="24"/>
                <w:szCs w:val="24"/>
              </w:rPr>
              <w:lastRenderedPageBreak/>
              <w:t>импликации с дизъюнкцией);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550AC">
              <w:rPr>
                <w:sz w:val="24"/>
                <w:szCs w:val="24"/>
              </w:rPr>
      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      </w:r>
            <w:proofErr w:type="gramEnd"/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>строить дерево игры по заданному алгоритму; строить и обосновывать выигрышную стратегию игры;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      </w:r>
            <w:proofErr w:type="gramStart"/>
            <w:r w:rsidRPr="002550AC">
              <w:rPr>
                <w:sz w:val="24"/>
                <w:szCs w:val="24"/>
              </w:rPr>
              <w:t>е</w:t>
            </w:r>
            <w:proofErr w:type="gramEnd"/>
            <w:r w:rsidRPr="002550AC">
              <w:rPr>
                <w:sz w:val="24"/>
                <w:szCs w:val="24"/>
              </w:rPr>
              <w:t xml:space="preserve"> системы счисления;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color w:val="000000"/>
                <w:sz w:val="24"/>
                <w:szCs w:val="24"/>
              </w:rPr>
              <w:t>записывать действительные числа в  экспоненциальной форме; применять знания о представлении чисел в памяти компьютера</w:t>
            </w:r>
            <w:r w:rsidRPr="002550AC">
              <w:rPr>
                <w:sz w:val="24"/>
                <w:szCs w:val="24"/>
              </w:rPr>
              <w:t>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анализировать предложенный алгоритм, </w:t>
            </w:r>
            <w:proofErr w:type="gramStart"/>
            <w:r w:rsidRPr="002550AC">
              <w:rPr>
                <w:sz w:val="24"/>
                <w:szCs w:val="24"/>
              </w:rPr>
              <w:t>например</w:t>
            </w:r>
            <w:proofErr w:type="gramEnd"/>
            <w:r w:rsidRPr="002550AC">
              <w:rPr>
                <w:sz w:val="24"/>
                <w:szCs w:val="24"/>
              </w:rPr>
      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создавать собственные алгоритмы для решения </w:t>
            </w:r>
            <w:r w:rsidRPr="002550AC">
              <w:rPr>
                <w:sz w:val="24"/>
                <w:szCs w:val="24"/>
              </w:rPr>
              <w:lastRenderedPageBreak/>
              <w:t>прикладных задач на основе изученных алгоритмов и методов;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>применять алгоритмы поиска и сортировки при решении типовых задач;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>инсталлировать и деинсталлировать программные средства, необходимые для решения учебных задач по выбранной специализации;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sz w:val="24"/>
                <w:szCs w:val="24"/>
              </w:rPr>
              <w:t xml:space="preserve"> 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      </w:r>
          </w:p>
          <w:p w:rsidR="003C24EF" w:rsidRPr="002550AC" w:rsidRDefault="003C24EF" w:rsidP="002A656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3C24EF" w:rsidRPr="002550AC" w:rsidRDefault="003C24EF" w:rsidP="002A65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550AC">
              <w:rPr>
                <w:rFonts w:eastAsia="Times New Roman"/>
                <w:sz w:val="24"/>
                <w:szCs w:val="24"/>
              </w:rPr>
              <w:t>Ученик 10 класса на углубленном уровне получит возможность научиться: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550AC">
              <w:rPr>
                <w:i/>
                <w:sz w:val="24"/>
                <w:szCs w:val="24"/>
              </w:rPr>
      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550AC">
              <w:rPr>
                <w:i/>
                <w:sz w:val="24"/>
                <w:szCs w:val="24"/>
              </w:rPr>
              <w:t xml:space="preserve">использовать графы, деревья, списки при описании объектов и процессов окружающего мира; использовать </w:t>
            </w:r>
            <w:r w:rsidRPr="002550AC">
              <w:rPr>
                <w:i/>
                <w:sz w:val="24"/>
                <w:szCs w:val="24"/>
              </w:rPr>
              <w:lastRenderedPageBreak/>
              <w:t>префиксные деревья и другие виды деревьев при решении алгоритмических задач, в том числе при анализе кодов;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550AC">
              <w:rPr>
                <w:i/>
                <w:sz w:val="24"/>
                <w:szCs w:val="24"/>
              </w:rPr>
              <w:t>использовать знания о методе «разделяй и властвуй»;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550AC">
              <w:rPr>
                <w:i/>
                <w:sz w:val="24"/>
                <w:szCs w:val="24"/>
              </w:rPr>
      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550AC">
              <w:rPr>
                <w:i/>
                <w:sz w:val="24"/>
                <w:szCs w:val="24"/>
              </w:rPr>
              <w:t>использовать понятие универсального алгоритма и приводить примеры алгоритмически неразрешимых проблем;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2550AC">
              <w:rPr>
                <w:i/>
                <w:sz w:val="24"/>
                <w:szCs w:val="24"/>
              </w:rPr>
              <w:t>использовать второй язык программирования; сравнивать преимущества и недостатки двух языков программирования;</w:t>
            </w:r>
          </w:p>
          <w:p w:rsidR="003C24EF" w:rsidRPr="002550AC" w:rsidRDefault="003C24EF" w:rsidP="002A6566">
            <w:pPr>
              <w:pStyle w:val="a"/>
              <w:spacing w:line="240" w:lineRule="auto"/>
              <w:ind w:firstLine="0"/>
              <w:rPr>
                <w:i/>
              </w:rPr>
            </w:pPr>
            <w:r w:rsidRPr="002550AC">
              <w:rPr>
                <w:i/>
                <w:sz w:val="24"/>
                <w:szCs w:val="24"/>
              </w:rPr>
              <w:t>создавать программы для учебных или проектных задач средней сложности;</w:t>
            </w:r>
            <w:r w:rsidRPr="009D0170">
              <w:rPr>
                <w:i/>
              </w:rPr>
              <w:t xml:space="preserve"> </w:t>
            </w:r>
          </w:p>
        </w:tc>
      </w:tr>
      <w:tr w:rsidR="003C24EF" w:rsidRPr="000D0857" w:rsidTr="002A6566">
        <w:tc>
          <w:tcPr>
            <w:tcW w:w="2660" w:type="dxa"/>
            <w:shd w:val="clear" w:color="auto" w:fill="auto"/>
          </w:tcPr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  <w:shd w:val="clear" w:color="auto" w:fill="auto"/>
          </w:tcPr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Введение. Информация и информационные процессы. Данные</w:t>
            </w:r>
            <w:r w:rsidRPr="00152EB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</w:t>
            </w:r>
            <w:r w:rsidRPr="00152EB4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2. М</w:t>
            </w:r>
            <w:r>
              <w:rPr>
                <w:sz w:val="24"/>
                <w:szCs w:val="24"/>
              </w:rPr>
              <w:t>атематические основы информатики</w:t>
            </w:r>
            <w:r w:rsidRPr="00152EB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36</w:t>
            </w:r>
            <w:r w:rsidRPr="00152EB4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  <w:p w:rsidR="003C24EF" w:rsidRPr="00152EB4" w:rsidRDefault="003C24EF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Тексты и кодирование. Передача данных </w:t>
            </w:r>
          </w:p>
          <w:p w:rsidR="003C24EF" w:rsidRPr="00152EB4" w:rsidRDefault="003C24EF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Дискретизация </w:t>
            </w:r>
          </w:p>
          <w:p w:rsidR="003C24EF" w:rsidRPr="00152EB4" w:rsidRDefault="003C24EF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2.3. С</w:t>
            </w:r>
            <w:r>
              <w:rPr>
                <w:sz w:val="24"/>
                <w:szCs w:val="24"/>
              </w:rPr>
              <w:t>истемы счисления</w:t>
            </w:r>
          </w:p>
          <w:p w:rsidR="003C24EF" w:rsidRDefault="003C24EF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2.4. </w:t>
            </w:r>
            <w:r>
              <w:rPr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3C24EF" w:rsidRDefault="003C24EF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Дискретные объекты</w:t>
            </w:r>
            <w:r w:rsidRPr="00152EB4">
              <w:rPr>
                <w:sz w:val="24"/>
                <w:szCs w:val="24"/>
              </w:rPr>
              <w:t xml:space="preserve"> </w:t>
            </w:r>
          </w:p>
          <w:p w:rsidR="003C24EF" w:rsidRPr="00152EB4" w:rsidRDefault="003C24EF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Алгоритмы и элементы программирования</w:t>
            </w:r>
            <w:r w:rsidRPr="00152EB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60</w:t>
            </w:r>
            <w:r w:rsidRPr="00152EB4">
              <w:rPr>
                <w:sz w:val="24"/>
                <w:szCs w:val="24"/>
              </w:rPr>
              <w:t xml:space="preserve"> часов</w:t>
            </w:r>
          </w:p>
          <w:p w:rsidR="003C24EF" w:rsidRPr="00152EB4" w:rsidRDefault="003C24EF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3.1. </w:t>
            </w:r>
            <w:r>
              <w:rPr>
                <w:sz w:val="24"/>
                <w:szCs w:val="24"/>
              </w:rPr>
              <w:t>Алгоритмы и структуры данных</w:t>
            </w:r>
          </w:p>
          <w:p w:rsidR="003C24EF" w:rsidRDefault="003C24EF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3.2. </w:t>
            </w:r>
            <w:r>
              <w:rPr>
                <w:sz w:val="24"/>
                <w:szCs w:val="24"/>
              </w:rPr>
              <w:t>Языки программирования</w:t>
            </w:r>
          </w:p>
          <w:p w:rsidR="003C24EF" w:rsidRPr="0090773C" w:rsidRDefault="003C24EF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90773C">
              <w:rPr>
                <w:sz w:val="24"/>
                <w:szCs w:val="24"/>
              </w:rPr>
              <w:t>3.3. Разработка программ</w:t>
            </w:r>
          </w:p>
          <w:p w:rsidR="003C24EF" w:rsidRPr="0090773C" w:rsidRDefault="003C24EF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90773C">
              <w:rPr>
                <w:sz w:val="24"/>
                <w:szCs w:val="24"/>
              </w:rPr>
              <w:t>3.4. Элементы теории алгоритмов</w:t>
            </w:r>
          </w:p>
          <w:p w:rsidR="003C24EF" w:rsidRPr="00152EB4" w:rsidRDefault="003C24EF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90773C">
              <w:rPr>
                <w:sz w:val="24"/>
                <w:szCs w:val="24"/>
              </w:rPr>
              <w:t>3.5. Математическое моделирование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EF"/>
    <w:rsid w:val="003C24EF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24EF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0"/>
    <w:link w:val="20"/>
    <w:uiPriority w:val="99"/>
    <w:qFormat/>
    <w:rsid w:val="003C24EF"/>
    <w:pPr>
      <w:suppressAutoHyphens w:val="0"/>
      <w:outlineLvl w:val="1"/>
    </w:pPr>
    <w:rPr>
      <w:rFonts w:eastAsia="@Arial Unicode MS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3C24E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3C24EF"/>
    <w:pPr>
      <w:numPr>
        <w:numId w:val="1"/>
      </w:numPr>
      <w:ind w:left="0" w:firstLine="284"/>
    </w:pPr>
    <w:rPr>
      <w:u w:color="000000"/>
      <w:lang w:eastAsia="ru-RU"/>
    </w:rPr>
  </w:style>
  <w:style w:type="character" w:customStyle="1" w:styleId="a4">
    <w:name w:val="Перечень Знак"/>
    <w:link w:val="a"/>
    <w:locked/>
    <w:rsid w:val="003C24EF"/>
    <w:rPr>
      <w:rFonts w:ascii="Times New Roman" w:eastAsia="Calibri" w:hAnsi="Times New Roman" w:cs="Times New Roman"/>
      <w:sz w:val="28"/>
      <w:szCs w:val="28"/>
      <w:u w:color="000000"/>
      <w:lang w:eastAsia="ru-RU"/>
    </w:rPr>
  </w:style>
  <w:style w:type="paragraph" w:styleId="a5">
    <w:name w:val="List Paragraph"/>
    <w:basedOn w:val="a0"/>
    <w:link w:val="a6"/>
    <w:uiPriority w:val="34"/>
    <w:qFormat/>
    <w:rsid w:val="003C24EF"/>
    <w:pPr>
      <w:suppressAutoHyphens w:val="0"/>
      <w:spacing w:line="240" w:lineRule="auto"/>
      <w:ind w:left="720" w:firstLine="0"/>
      <w:jc w:val="left"/>
    </w:pPr>
    <w:rPr>
      <w:rFonts w:ascii="Calibri" w:hAnsi="Calibri" w:cs="Calibri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C24EF"/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24EF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0"/>
    <w:link w:val="20"/>
    <w:uiPriority w:val="99"/>
    <w:qFormat/>
    <w:rsid w:val="003C24EF"/>
    <w:pPr>
      <w:suppressAutoHyphens w:val="0"/>
      <w:outlineLvl w:val="1"/>
    </w:pPr>
    <w:rPr>
      <w:rFonts w:eastAsia="@Arial Unicode MS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3C24E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3C24EF"/>
    <w:pPr>
      <w:numPr>
        <w:numId w:val="1"/>
      </w:numPr>
      <w:ind w:left="0" w:firstLine="284"/>
    </w:pPr>
    <w:rPr>
      <w:u w:color="000000"/>
      <w:lang w:eastAsia="ru-RU"/>
    </w:rPr>
  </w:style>
  <w:style w:type="character" w:customStyle="1" w:styleId="a4">
    <w:name w:val="Перечень Знак"/>
    <w:link w:val="a"/>
    <w:locked/>
    <w:rsid w:val="003C24EF"/>
    <w:rPr>
      <w:rFonts w:ascii="Times New Roman" w:eastAsia="Calibri" w:hAnsi="Times New Roman" w:cs="Times New Roman"/>
      <w:sz w:val="28"/>
      <w:szCs w:val="28"/>
      <w:u w:color="000000"/>
      <w:lang w:eastAsia="ru-RU"/>
    </w:rPr>
  </w:style>
  <w:style w:type="paragraph" w:styleId="a5">
    <w:name w:val="List Paragraph"/>
    <w:basedOn w:val="a0"/>
    <w:link w:val="a6"/>
    <w:uiPriority w:val="34"/>
    <w:qFormat/>
    <w:rsid w:val="003C24EF"/>
    <w:pPr>
      <w:suppressAutoHyphens w:val="0"/>
      <w:spacing w:line="240" w:lineRule="auto"/>
      <w:ind w:left="720" w:firstLine="0"/>
      <w:jc w:val="left"/>
    </w:pPr>
    <w:rPr>
      <w:rFonts w:ascii="Calibri" w:hAnsi="Calibri" w:cs="Calibri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C24EF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2018-10-24T14:58:00Z</dcterms:created>
  <dcterms:modified xsi:type="dcterms:W3CDTF">2018-10-24T14:59:00Z</dcterms:modified>
</cp:coreProperties>
</file>